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8207" w14:textId="5A2B70CE" w:rsidR="00C01FA3" w:rsidRPr="00EE12C1" w:rsidRDefault="00C01FA3" w:rsidP="00EE12C1">
      <w:pPr>
        <w:jc w:val="center"/>
        <w:rPr>
          <w:rFonts w:ascii="Poppins" w:eastAsiaTheme="minorEastAsia" w:hAnsi="Poppins" w:cs="Poppins"/>
          <w:b/>
          <w:bCs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b/>
          <w:bCs/>
          <w:color w:val="000000" w:themeColor="text1"/>
          <w:kern w:val="24"/>
        </w:rPr>
        <w:t>Information and Directions for Comely Bank Centre, Edinburgh, EH4 2LD</w:t>
      </w:r>
    </w:p>
    <w:p w14:paraId="4F9372F1" w14:textId="66AD54CD" w:rsidR="00EE12C1" w:rsidRDefault="00EE12C1">
      <w:pPr>
        <w:rPr>
          <w:rFonts w:ascii="Arial" w:eastAsiaTheme="minorEastAsia" w:hAnsi="Arial"/>
          <w:color w:val="000000" w:themeColor="text1"/>
          <w:kern w:val="24"/>
        </w:rPr>
      </w:pPr>
    </w:p>
    <w:p w14:paraId="76F46258" w14:textId="4B693B8A" w:rsidR="00C01FA3" w:rsidRDefault="00EE12C1">
      <w:pPr>
        <w:rPr>
          <w:rFonts w:ascii="Arial" w:eastAsiaTheme="minorEastAsia" w:hAnsi="Arial"/>
          <w:color w:val="000000" w:themeColor="text1"/>
          <w:kern w:val="24"/>
        </w:rPr>
      </w:pPr>
      <w:r>
        <w:rPr>
          <w:noProof/>
        </w:rPr>
        <w:drawing>
          <wp:inline distT="0" distB="0" distL="0" distR="0" wp14:anchorId="3F21594C" wp14:editId="3DD4A379">
            <wp:extent cx="6551271" cy="4298724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521" cy="430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921B7" w14:textId="5EFE3B07" w:rsidR="00C01FA3" w:rsidRPr="00EE12C1" w:rsidRDefault="00EE12C1">
      <w:p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>Comely Bank Centre is well served by buses from city centre and beyond.</w:t>
      </w:r>
    </w:p>
    <w:p w14:paraId="0621B5E2" w14:textId="029CAEFA" w:rsidR="00C01FA3" w:rsidRPr="00EE12C1" w:rsidRDefault="00EE12C1">
      <w:p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>There is no parking available on site.</w:t>
      </w:r>
      <w:r w:rsidR="00257846">
        <w:rPr>
          <w:rFonts w:ascii="Poppins" w:eastAsiaTheme="minorEastAsia" w:hAnsi="Poppins" w:cs="Poppins"/>
          <w:color w:val="000000" w:themeColor="text1"/>
          <w:kern w:val="24"/>
        </w:rPr>
        <w:t xml:space="preserve"> </w:t>
      </w:r>
      <w:r w:rsidRPr="00EE12C1">
        <w:rPr>
          <w:rFonts w:ascii="Poppins" w:eastAsiaTheme="minorEastAsia" w:hAnsi="Poppins" w:cs="Poppins"/>
          <w:color w:val="000000" w:themeColor="text1"/>
          <w:kern w:val="24"/>
        </w:rPr>
        <w:t>There is on street parking in the surrounding streets, rates vary so please check when you park.</w:t>
      </w:r>
    </w:p>
    <w:p w14:paraId="0C5A75D7" w14:textId="6165D5C4" w:rsidR="00C01FA3" w:rsidRPr="00EE12C1" w:rsidRDefault="00C01FA3" w:rsidP="00C01FA3">
      <w:p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>The front door and reception are open from 8.00am.</w:t>
      </w:r>
    </w:p>
    <w:p w14:paraId="5F27D10C" w14:textId="7F23F344" w:rsidR="00C01FA3" w:rsidRPr="00EE12C1" w:rsidRDefault="00C01FA3" w:rsidP="00C01FA3">
      <w:p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>In the Reception Area there is an electronic screen which will advise you which room training is taking place. Training rooms and offices are signposted throughout the building.</w:t>
      </w:r>
    </w:p>
    <w:p w14:paraId="2990B3F9" w14:textId="4048107F" w:rsidR="00EE12C1" w:rsidRPr="00EE12C1" w:rsidRDefault="00C01FA3" w:rsidP="00C01FA3">
      <w:p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Refreshments </w:t>
      </w:r>
      <w:r w:rsidR="00EE12C1" w:rsidRPr="00EE12C1">
        <w:rPr>
          <w:rFonts w:ascii="Poppins" w:eastAsiaTheme="minorEastAsia" w:hAnsi="Poppins" w:cs="Poppins"/>
          <w:color w:val="000000" w:themeColor="text1"/>
          <w:kern w:val="24"/>
        </w:rPr>
        <w:t>are not</w:t>
      </w:r>
      <w:r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 </w:t>
      </w:r>
      <w:r w:rsidR="00EE12C1" w:rsidRPr="00EE12C1">
        <w:rPr>
          <w:rFonts w:ascii="Poppins" w:eastAsiaTheme="minorEastAsia" w:hAnsi="Poppins" w:cs="Poppins"/>
          <w:color w:val="000000" w:themeColor="text1"/>
          <w:kern w:val="24"/>
        </w:rPr>
        <w:t>provided.</w:t>
      </w:r>
    </w:p>
    <w:p w14:paraId="18A06170" w14:textId="2463A544" w:rsidR="00EE12C1" w:rsidRPr="00EE12C1" w:rsidRDefault="00EE12C1" w:rsidP="00EE12C1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>T</w:t>
      </w:r>
      <w:r w:rsidR="00C01FA3" w:rsidRPr="00EE12C1">
        <w:rPr>
          <w:rFonts w:ascii="Poppins" w:eastAsiaTheme="minorEastAsia" w:hAnsi="Poppins" w:cs="Poppins"/>
          <w:color w:val="000000" w:themeColor="text1"/>
          <w:kern w:val="24"/>
        </w:rPr>
        <w:t>here are vending machines availa</w:t>
      </w:r>
      <w:r w:rsidRPr="00EE12C1">
        <w:rPr>
          <w:rFonts w:ascii="Poppins" w:eastAsiaTheme="minorEastAsia" w:hAnsi="Poppins" w:cs="Poppins"/>
          <w:color w:val="000000" w:themeColor="text1"/>
          <w:kern w:val="24"/>
        </w:rPr>
        <w:t>ble in the dining area, where there are tables and chairs</w:t>
      </w:r>
      <w:r>
        <w:rPr>
          <w:rFonts w:ascii="Poppins" w:eastAsiaTheme="minorEastAsia" w:hAnsi="Poppins" w:cs="Poppins"/>
          <w:color w:val="000000" w:themeColor="text1"/>
          <w:kern w:val="24"/>
        </w:rPr>
        <w:t>. Y</w:t>
      </w:r>
      <w:r w:rsidRPr="00EE12C1">
        <w:rPr>
          <w:rFonts w:ascii="Poppins" w:eastAsiaTheme="minorEastAsia" w:hAnsi="Poppins" w:cs="Poppins"/>
          <w:color w:val="000000" w:themeColor="text1"/>
          <w:kern w:val="24"/>
        </w:rPr>
        <w:t>ou are welcome to bring your own food</w:t>
      </w:r>
      <w:r>
        <w:rPr>
          <w:rFonts w:ascii="Poppins" w:eastAsiaTheme="minorEastAsia" w:hAnsi="Poppins" w:cs="Poppins"/>
          <w:color w:val="000000" w:themeColor="text1"/>
          <w:kern w:val="24"/>
        </w:rPr>
        <w:t xml:space="preserve">, however </w:t>
      </w:r>
      <w:r w:rsidRPr="00EE12C1">
        <w:rPr>
          <w:rFonts w:ascii="Poppins" w:eastAsiaTheme="minorEastAsia" w:hAnsi="Poppins" w:cs="Poppins"/>
          <w:color w:val="000000" w:themeColor="text1"/>
          <w:kern w:val="24"/>
        </w:rPr>
        <w:t>there is no fridge or microwave available.</w:t>
      </w:r>
    </w:p>
    <w:p w14:paraId="5A72A632" w14:textId="38814D6A" w:rsidR="00C01FA3" w:rsidRPr="00EE12C1" w:rsidRDefault="00000000" w:rsidP="00EE12C1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color w:val="000000" w:themeColor="text1"/>
          <w:kern w:val="24"/>
        </w:rPr>
      </w:pPr>
      <w:hyperlink r:id="rId6" w:history="1">
        <w:r w:rsidR="00C01FA3" w:rsidRPr="00EE12C1">
          <w:rPr>
            <w:rStyle w:val="Hyperlink"/>
            <w:rFonts w:ascii="Poppins" w:eastAsiaTheme="minorEastAsia" w:hAnsi="Poppins" w:cs="Poppins"/>
            <w:kern w:val="24"/>
          </w:rPr>
          <w:t>SCRAN Academy</w:t>
        </w:r>
      </w:hyperlink>
      <w:r w:rsidR="00C01FA3"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 café is available for drinks, baking</w:t>
      </w:r>
      <w:r w:rsidR="00EE12C1"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 and light</w:t>
      </w:r>
      <w:r w:rsidR="00C01FA3"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 lunch from mid-morning through to mid</w:t>
      </w:r>
      <w:r w:rsidR="00EE12C1" w:rsidRPr="00EE12C1">
        <w:rPr>
          <w:rFonts w:ascii="Poppins" w:eastAsiaTheme="minorEastAsia" w:hAnsi="Poppins" w:cs="Poppins"/>
          <w:color w:val="000000" w:themeColor="text1"/>
          <w:kern w:val="24"/>
        </w:rPr>
        <w:t>-</w:t>
      </w:r>
      <w:r w:rsidR="00C01FA3" w:rsidRPr="00EE12C1">
        <w:rPr>
          <w:rFonts w:ascii="Poppins" w:eastAsiaTheme="minorEastAsia" w:hAnsi="Poppins" w:cs="Poppins"/>
          <w:color w:val="000000" w:themeColor="text1"/>
          <w:kern w:val="24"/>
        </w:rPr>
        <w:t>afternoon.</w:t>
      </w:r>
    </w:p>
    <w:p w14:paraId="38358AC1" w14:textId="54836DE2" w:rsidR="00C01FA3" w:rsidRPr="00EE12C1" w:rsidRDefault="00EE12C1" w:rsidP="00EE12C1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color w:val="000000" w:themeColor="text1"/>
          <w:kern w:val="24"/>
        </w:rPr>
      </w:pPr>
      <w:r w:rsidRPr="00EE12C1">
        <w:rPr>
          <w:rFonts w:ascii="Poppins" w:eastAsiaTheme="minorEastAsia" w:hAnsi="Poppins" w:cs="Poppins"/>
          <w:color w:val="000000" w:themeColor="text1"/>
          <w:kern w:val="24"/>
        </w:rPr>
        <w:t>T</w:t>
      </w:r>
      <w:r w:rsidR="00C01FA3"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here is a local newsagent/shop </w:t>
      </w:r>
      <w:r w:rsidRPr="00EE12C1">
        <w:rPr>
          <w:rFonts w:ascii="Poppins" w:eastAsiaTheme="minorEastAsia" w:hAnsi="Poppins" w:cs="Poppins"/>
          <w:color w:val="000000" w:themeColor="text1"/>
          <w:kern w:val="24"/>
        </w:rPr>
        <w:t>and Waitrose Supermarket within 5-minute walking distance.</w:t>
      </w:r>
      <w:r w:rsidR="00C01FA3" w:rsidRPr="00EE12C1">
        <w:rPr>
          <w:rFonts w:ascii="Poppins" w:eastAsiaTheme="minorEastAsia" w:hAnsi="Poppins" w:cs="Poppins"/>
          <w:color w:val="000000" w:themeColor="text1"/>
          <w:kern w:val="24"/>
        </w:rPr>
        <w:t xml:space="preserve"> </w:t>
      </w:r>
    </w:p>
    <w:p w14:paraId="222636D2" w14:textId="37E89ACD" w:rsidR="00C01FA3" w:rsidRDefault="00C01FA3" w:rsidP="00C01FA3"/>
    <w:sectPr w:rsidR="00C01FA3" w:rsidSect="00EE1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D2115"/>
    <w:multiLevelType w:val="hybridMultilevel"/>
    <w:tmpl w:val="BFB0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7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A3"/>
    <w:rsid w:val="00257846"/>
    <w:rsid w:val="0092053D"/>
    <w:rsid w:val="00B30295"/>
    <w:rsid w:val="00B857C1"/>
    <w:rsid w:val="00C01FA3"/>
    <w:rsid w:val="00C61373"/>
    <w:rsid w:val="00E27410"/>
    <w:rsid w:val="00E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2B05"/>
  <w15:chartTrackingRefBased/>
  <w15:docId w15:val="{CFC7AE46-FFFC-48EC-8D10-C7EAE56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2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anacademy.com/scran-caf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Susan</dc:creator>
  <cp:keywords/>
  <dc:description/>
  <cp:lastModifiedBy>MacKay, Mhairi</cp:lastModifiedBy>
  <cp:revision>2</cp:revision>
  <dcterms:created xsi:type="dcterms:W3CDTF">2025-10-14T08:35:00Z</dcterms:created>
  <dcterms:modified xsi:type="dcterms:W3CDTF">2025-10-14T08:35:00Z</dcterms:modified>
</cp:coreProperties>
</file>