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ACD1" w14:textId="413EF487" w:rsidR="00EB0D23" w:rsidRDefault="00444E96" w:rsidP="00065E59">
      <w:pPr>
        <w:pStyle w:val="Heading1"/>
      </w:pPr>
      <w:proofErr w:type="spellStart"/>
      <w:r w:rsidRPr="00065E59">
        <w:t>Self Management</w:t>
      </w:r>
      <w:proofErr w:type="spellEnd"/>
      <w:r w:rsidRPr="00065E59">
        <w:t xml:space="preserve"> for Life: </w:t>
      </w:r>
      <w:proofErr w:type="spellStart"/>
      <w:r w:rsidRPr="00065E59">
        <w:t>Self Management</w:t>
      </w:r>
      <w:proofErr w:type="spellEnd"/>
      <w:r w:rsidRPr="00065E59">
        <w:t xml:space="preserve"> Fund 202</w:t>
      </w:r>
      <w:r w:rsidR="00A37C22">
        <w:t>6</w:t>
      </w:r>
    </w:p>
    <w:p w14:paraId="6D37A2C2" w14:textId="77777777" w:rsidR="00065E59" w:rsidRPr="00065E59" w:rsidRDefault="00065E59" w:rsidP="00065E59"/>
    <w:p w14:paraId="090BF293" w14:textId="6F066EC9" w:rsidR="00B96AE9" w:rsidRPr="00444E96" w:rsidRDefault="00B96AE9" w:rsidP="00065E59">
      <w:pPr>
        <w:rPr>
          <w:sz w:val="28"/>
          <w:szCs w:val="28"/>
        </w:rPr>
      </w:pPr>
      <w:r w:rsidRPr="00444E96">
        <w:rPr>
          <w:sz w:val="28"/>
          <w:szCs w:val="28"/>
        </w:rPr>
        <w:t xml:space="preserve">Large Grant Application Guidance  </w:t>
      </w:r>
    </w:p>
    <w:p w14:paraId="1AD1A220" w14:textId="77777777" w:rsidR="00B96AE9" w:rsidRPr="00677173" w:rsidRDefault="00B96AE9" w:rsidP="00065E59"/>
    <w:p w14:paraId="3C5256C7" w14:textId="031872BE" w:rsidR="00B96AE9" w:rsidRPr="00444E96" w:rsidRDefault="00B96AE9" w:rsidP="00065E59">
      <w:r>
        <w:t>This guidance is for applicants who</w:t>
      </w:r>
      <w:r w:rsidR="00BA4D6B">
        <w:t>se</w:t>
      </w:r>
      <w:r>
        <w:t xml:space="preserve"> requests exceed £15,000 in value and/or 12 months in length. </w:t>
      </w:r>
      <w:r>
        <w:br/>
      </w:r>
      <w:r>
        <w:br/>
        <w:t xml:space="preserve">If you have any </w:t>
      </w:r>
      <w:proofErr w:type="gramStart"/>
      <w:r>
        <w:t>questions</w:t>
      </w:r>
      <w:proofErr w:type="gramEnd"/>
      <w:r>
        <w:t xml:space="preserve"> please feel free to contact us on </w:t>
      </w:r>
      <w:hyperlink r:id="rId11">
        <w:r w:rsidR="00D52508">
          <w:rPr>
            <w:rStyle w:val="Hyperlink"/>
          </w:rPr>
          <w:t>Fund@alliance-scotland.org.uk</w:t>
        </w:r>
      </w:hyperlink>
      <w:r w:rsidR="00065E59">
        <w:t xml:space="preserve"> </w:t>
      </w:r>
    </w:p>
    <w:p w14:paraId="4E4CA288" w14:textId="541C333B" w:rsidR="00596DBF" w:rsidRDefault="00596DBF" w:rsidP="00444E96">
      <w:r>
        <w:br w:type="page"/>
      </w:r>
    </w:p>
    <w:p w14:paraId="4CFBA602" w14:textId="3628B056" w:rsidR="00596DBF" w:rsidRDefault="00596DBF" w:rsidP="487E931C">
      <w:pPr>
        <w:rPr>
          <w:rFonts w:eastAsia="Arial"/>
        </w:rPr>
      </w:pPr>
      <w:r w:rsidRPr="487E931C">
        <w:rPr>
          <w:rStyle w:val="Heading2Char"/>
        </w:rPr>
        <w:lastRenderedPageBreak/>
        <w:t xml:space="preserve">Contents </w:t>
      </w:r>
      <w:r>
        <w:br/>
      </w:r>
      <w:hyperlink w:anchor="WhatIs">
        <w:r w:rsidRPr="487E931C">
          <w:rPr>
            <w:rStyle w:val="Hyperlink"/>
            <w:b/>
            <w:bCs/>
            <w:sz w:val="28"/>
            <w:szCs w:val="28"/>
          </w:rPr>
          <w:t xml:space="preserve">What is </w:t>
        </w:r>
        <w:r w:rsidR="00444E96" w:rsidRPr="487E931C">
          <w:rPr>
            <w:rStyle w:val="Hyperlink"/>
            <w:b/>
            <w:bCs/>
            <w:sz w:val="28"/>
            <w:szCs w:val="28"/>
          </w:rPr>
          <w:t>t</w:t>
        </w:r>
        <w:r w:rsidRPr="487E931C">
          <w:rPr>
            <w:rStyle w:val="Hyperlink"/>
            <w:b/>
            <w:bCs/>
            <w:sz w:val="28"/>
            <w:szCs w:val="28"/>
          </w:rPr>
          <w:t xml:space="preserve">he </w:t>
        </w:r>
        <w:proofErr w:type="spellStart"/>
        <w:r w:rsidRPr="487E931C">
          <w:rPr>
            <w:rStyle w:val="Hyperlink"/>
            <w:b/>
            <w:bCs/>
            <w:sz w:val="28"/>
            <w:szCs w:val="28"/>
          </w:rPr>
          <w:t>Self Management</w:t>
        </w:r>
        <w:proofErr w:type="spellEnd"/>
        <w:r w:rsidRPr="487E931C">
          <w:rPr>
            <w:rStyle w:val="Hyperlink"/>
            <w:b/>
            <w:bCs/>
            <w:sz w:val="28"/>
            <w:szCs w:val="28"/>
          </w:rPr>
          <w:t xml:space="preserve"> Fund?</w:t>
        </w:r>
      </w:hyperlink>
      <w:r>
        <w:t xml:space="preserve"> </w:t>
      </w:r>
    </w:p>
    <w:p w14:paraId="61051D02" w14:textId="77777777" w:rsidR="00596DBF" w:rsidRDefault="00596DBF" w:rsidP="00444E96">
      <w:hyperlink w:anchor="WhatFund" w:history="1">
        <w:r w:rsidRPr="00596DBF">
          <w:rPr>
            <w:rStyle w:val="Hyperlink"/>
            <w:rFonts w:eastAsia="Arial"/>
            <w:b/>
            <w:bCs/>
            <w:sz w:val="28"/>
            <w:szCs w:val="28"/>
          </w:rPr>
          <w:t>What will it Fund?</w:t>
        </w:r>
      </w:hyperlink>
      <w:r>
        <w:t xml:space="preserve"> (</w:t>
      </w:r>
      <w:proofErr w:type="spellStart"/>
      <w:r>
        <w:t>Self Management</w:t>
      </w:r>
      <w:proofErr w:type="spellEnd"/>
      <w:r>
        <w:t xml:space="preserve"> Fund Core Criteria)</w:t>
      </w:r>
    </w:p>
    <w:p w14:paraId="18B639D5" w14:textId="5A2C6156" w:rsidR="00BF7FB9" w:rsidRDefault="00BF7FB9" w:rsidP="00444E96">
      <w:pPr>
        <w:rPr>
          <w:rFonts w:eastAsia="Arial"/>
          <w:b/>
          <w:bCs/>
          <w:sz w:val="28"/>
          <w:szCs w:val="28"/>
        </w:rPr>
      </w:pPr>
      <w:hyperlink w:anchor="Priorities2024" w:history="1">
        <w:r w:rsidRPr="00BF7FB9">
          <w:rPr>
            <w:rStyle w:val="Hyperlink"/>
            <w:rFonts w:eastAsia="Arial"/>
            <w:b/>
            <w:bCs/>
            <w:sz w:val="28"/>
            <w:szCs w:val="28"/>
          </w:rPr>
          <w:t>202</w:t>
        </w:r>
        <w:r w:rsidR="00A37C22">
          <w:rPr>
            <w:rStyle w:val="Hyperlink"/>
            <w:rFonts w:eastAsia="Arial"/>
            <w:b/>
            <w:bCs/>
            <w:sz w:val="28"/>
            <w:szCs w:val="28"/>
          </w:rPr>
          <w:t>6</w:t>
        </w:r>
        <w:r w:rsidRPr="00BF7FB9">
          <w:rPr>
            <w:rStyle w:val="Hyperlink"/>
            <w:rFonts w:eastAsia="Arial"/>
            <w:b/>
            <w:bCs/>
            <w:sz w:val="28"/>
            <w:szCs w:val="28"/>
          </w:rPr>
          <w:t xml:space="preserve"> Priorities</w:t>
        </w:r>
      </w:hyperlink>
      <w:r>
        <w:rPr>
          <w:rFonts w:eastAsia="Arial"/>
          <w:b/>
          <w:bCs/>
          <w:sz w:val="28"/>
          <w:szCs w:val="28"/>
        </w:rPr>
        <w:t xml:space="preserve"> </w:t>
      </w:r>
    </w:p>
    <w:p w14:paraId="3E0F4F8D" w14:textId="77777777" w:rsidR="00444E96" w:rsidRDefault="005D6250" w:rsidP="00444E96">
      <w:pPr>
        <w:rPr>
          <w:rFonts w:eastAsia="Arial"/>
          <w:b/>
          <w:bCs/>
        </w:rPr>
      </w:pPr>
      <w:hyperlink w:anchor="GrantsAvailable" w:history="1">
        <w:r w:rsidRPr="005D6250">
          <w:rPr>
            <w:rStyle w:val="Hyperlink"/>
            <w:b/>
            <w:bCs/>
            <w:sz w:val="28"/>
            <w:szCs w:val="28"/>
          </w:rPr>
          <w:t>Grants Available</w:t>
        </w:r>
      </w:hyperlink>
    </w:p>
    <w:p w14:paraId="775D2DC1" w14:textId="30F83B7F" w:rsidR="00596DBF" w:rsidRDefault="002F16FF" w:rsidP="00444E96">
      <w:pPr>
        <w:rPr>
          <w:b/>
          <w:bCs/>
          <w:sz w:val="28"/>
          <w:szCs w:val="28"/>
        </w:rPr>
      </w:pPr>
      <w:hyperlink w:anchor="WhoCanApply" w:history="1">
        <w:r w:rsidRPr="002F16FF">
          <w:rPr>
            <w:rStyle w:val="Hyperlink"/>
            <w:b/>
            <w:bCs/>
            <w:sz w:val="28"/>
            <w:szCs w:val="28"/>
          </w:rPr>
          <w:t>Who Can Apply</w:t>
        </w:r>
      </w:hyperlink>
    </w:p>
    <w:p w14:paraId="2EEFF372" w14:textId="6D804D3A" w:rsidR="00064226" w:rsidRDefault="00064226" w:rsidP="00444E96">
      <w:pPr>
        <w:rPr>
          <w:b/>
          <w:bCs/>
          <w:sz w:val="28"/>
          <w:szCs w:val="28"/>
        </w:rPr>
      </w:pPr>
      <w:hyperlink w:anchor="CanFund" w:history="1">
        <w:r w:rsidRPr="00064226">
          <w:rPr>
            <w:rStyle w:val="Hyperlink"/>
            <w:b/>
            <w:bCs/>
            <w:sz w:val="28"/>
            <w:szCs w:val="28"/>
          </w:rPr>
          <w:t>What Can Be Funded</w:t>
        </w:r>
      </w:hyperlink>
      <w:r>
        <w:rPr>
          <w:b/>
          <w:bCs/>
          <w:sz w:val="28"/>
          <w:szCs w:val="28"/>
        </w:rPr>
        <w:t xml:space="preserve"> </w:t>
      </w:r>
    </w:p>
    <w:p w14:paraId="3C9CE5F5" w14:textId="77777777" w:rsidR="00DD3F9B" w:rsidRDefault="00064226" w:rsidP="00444E96">
      <w:pPr>
        <w:rPr>
          <w:b/>
          <w:bCs/>
          <w:sz w:val="28"/>
          <w:szCs w:val="28"/>
        </w:rPr>
      </w:pPr>
      <w:hyperlink w:anchor="CantFund" w:history="1">
        <w:r w:rsidRPr="00064226">
          <w:rPr>
            <w:rStyle w:val="Hyperlink"/>
            <w:b/>
            <w:bCs/>
            <w:sz w:val="28"/>
            <w:szCs w:val="28"/>
          </w:rPr>
          <w:t>What Can’t Be Funded</w:t>
        </w:r>
      </w:hyperlink>
      <w:r>
        <w:rPr>
          <w:b/>
          <w:bCs/>
          <w:sz w:val="28"/>
          <w:szCs w:val="28"/>
        </w:rPr>
        <w:t xml:space="preserve"> </w:t>
      </w:r>
    </w:p>
    <w:p w14:paraId="146F051B" w14:textId="20DC365F" w:rsidR="00284ED9" w:rsidRDefault="006D3599" w:rsidP="00444E96">
      <w:pPr>
        <w:rPr>
          <w:b/>
          <w:bCs/>
          <w:sz w:val="28"/>
          <w:szCs w:val="28"/>
        </w:rPr>
      </w:pPr>
      <w:hyperlink w:anchor="HowToApply" w:history="1">
        <w:r w:rsidRPr="00284ED9">
          <w:rPr>
            <w:rStyle w:val="Hyperlink"/>
            <w:b/>
            <w:bCs/>
            <w:sz w:val="28"/>
            <w:szCs w:val="28"/>
          </w:rPr>
          <w:t>How To Apply</w:t>
        </w:r>
      </w:hyperlink>
      <w:r w:rsidRPr="00284ED9">
        <w:rPr>
          <w:b/>
          <w:bCs/>
          <w:sz w:val="28"/>
          <w:szCs w:val="28"/>
        </w:rPr>
        <w:t xml:space="preserve"> </w:t>
      </w:r>
    </w:p>
    <w:p w14:paraId="22CD362D" w14:textId="25843D05" w:rsidR="006D3599" w:rsidRDefault="00284ED9" w:rsidP="00444E96">
      <w:hyperlink w:anchor="Nextsteps" w:history="1">
        <w:r w:rsidRPr="00284ED9">
          <w:rPr>
            <w:rStyle w:val="Hyperlink"/>
            <w:b/>
            <w:bCs/>
            <w:sz w:val="28"/>
            <w:szCs w:val="28"/>
          </w:rPr>
          <w:t>Next Steps</w:t>
        </w:r>
      </w:hyperlink>
      <w:r w:rsidR="00444E96">
        <w:rPr>
          <w:rStyle w:val="Hyperlink"/>
          <w:b/>
          <w:bCs/>
          <w:sz w:val="28"/>
          <w:szCs w:val="28"/>
        </w:rPr>
        <w:t xml:space="preserve"> </w:t>
      </w:r>
    </w:p>
    <w:p w14:paraId="1F5BF331" w14:textId="1FA9F011" w:rsidR="00973DC2" w:rsidRDefault="00973DC2" w:rsidP="00444E96">
      <w:pPr>
        <w:rPr>
          <w:b/>
          <w:bCs/>
          <w:sz w:val="28"/>
          <w:szCs w:val="28"/>
        </w:rPr>
      </w:pPr>
      <w:hyperlink w:anchor="help" w:history="1">
        <w:r w:rsidRPr="00973DC2">
          <w:rPr>
            <w:rStyle w:val="Hyperlink"/>
            <w:b/>
            <w:bCs/>
            <w:sz w:val="28"/>
            <w:szCs w:val="28"/>
          </w:rPr>
          <w:t>Help Available</w:t>
        </w:r>
      </w:hyperlink>
    </w:p>
    <w:p w14:paraId="5C981A7C" w14:textId="06D69BC2" w:rsidR="006D3599" w:rsidRDefault="006D3599" w:rsidP="00444E96">
      <w:pPr>
        <w:rPr>
          <w:rStyle w:val="Hyperlink"/>
          <w:b/>
          <w:bCs/>
          <w:sz w:val="28"/>
          <w:szCs w:val="28"/>
        </w:rPr>
      </w:pPr>
      <w:hyperlink w:anchor="keydates" w:history="1">
        <w:r w:rsidRPr="00DD3F9B">
          <w:rPr>
            <w:rStyle w:val="Hyperlink"/>
            <w:b/>
            <w:bCs/>
            <w:sz w:val="28"/>
            <w:szCs w:val="28"/>
          </w:rPr>
          <w:t xml:space="preserve">Key </w:t>
        </w:r>
        <w:r>
          <w:rPr>
            <w:rStyle w:val="Hyperlink"/>
            <w:b/>
            <w:bCs/>
            <w:sz w:val="28"/>
            <w:szCs w:val="28"/>
          </w:rPr>
          <w:t>D</w:t>
        </w:r>
        <w:r w:rsidRPr="00DD3F9B">
          <w:rPr>
            <w:rStyle w:val="Hyperlink"/>
            <w:b/>
            <w:bCs/>
            <w:sz w:val="28"/>
            <w:szCs w:val="28"/>
          </w:rPr>
          <w:t>ates</w:t>
        </w:r>
      </w:hyperlink>
    </w:p>
    <w:p w14:paraId="4522F403" w14:textId="721F8207" w:rsidR="000C4B39" w:rsidRDefault="000C4B39" w:rsidP="00444E96">
      <w:pPr>
        <w:rPr>
          <w:rStyle w:val="Hyperlink"/>
          <w:b/>
          <w:bCs/>
          <w:sz w:val="28"/>
          <w:szCs w:val="28"/>
        </w:rPr>
      </w:pPr>
      <w:hyperlink w:anchor="AboutForm" w:history="1">
        <w:r w:rsidRPr="000C4B39">
          <w:rPr>
            <w:rStyle w:val="Hyperlink"/>
            <w:b/>
            <w:bCs/>
            <w:sz w:val="28"/>
            <w:szCs w:val="28"/>
          </w:rPr>
          <w:t>About the Online Form</w:t>
        </w:r>
      </w:hyperlink>
    </w:p>
    <w:p w14:paraId="1B69164D" w14:textId="50A467F5" w:rsidR="00563CC8" w:rsidRPr="00FF2E7E" w:rsidRDefault="00563CC8" w:rsidP="00444E96">
      <w:pPr>
        <w:rPr>
          <w:b/>
          <w:bCs/>
          <w:color w:val="0563C1" w:themeColor="hyperlink"/>
          <w:sz w:val="28"/>
          <w:szCs w:val="28"/>
          <w:u w:val="single"/>
        </w:rPr>
      </w:pPr>
      <w:hyperlink w:anchor="FAQs" w:history="1">
        <w:r w:rsidRPr="008C3AFE">
          <w:rPr>
            <w:rStyle w:val="Hyperlink"/>
            <w:b/>
            <w:bCs/>
            <w:sz w:val="28"/>
            <w:szCs w:val="28"/>
          </w:rPr>
          <w:t>FAQs</w:t>
        </w:r>
      </w:hyperlink>
    </w:p>
    <w:p w14:paraId="6494E098" w14:textId="5CF8FAF5" w:rsidR="00596DBF" w:rsidRDefault="006D3599" w:rsidP="00444E96">
      <w:hyperlink w:anchor="SampleApp" w:history="1">
        <w:r w:rsidRPr="006D3599">
          <w:rPr>
            <w:rStyle w:val="Hyperlink"/>
            <w:b/>
            <w:bCs/>
            <w:sz w:val="28"/>
            <w:szCs w:val="28"/>
          </w:rPr>
          <w:t>Sample Application &amp; Help Notes</w:t>
        </w:r>
      </w:hyperlink>
    </w:p>
    <w:p w14:paraId="70C1E647" w14:textId="77777777" w:rsidR="00FC41B7" w:rsidRDefault="00FC41B7">
      <w:pPr>
        <w:rPr>
          <w:rStyle w:val="Heading2Char"/>
        </w:rPr>
      </w:pPr>
      <w:bookmarkStart w:id="0" w:name="WhatIs"/>
      <w:r>
        <w:rPr>
          <w:rStyle w:val="Heading2Char"/>
        </w:rPr>
        <w:br w:type="page"/>
      </w:r>
    </w:p>
    <w:bookmarkEnd w:id="0"/>
    <w:p w14:paraId="3BDD0B29" w14:textId="77777777" w:rsidR="006952C7" w:rsidRDefault="006952C7" w:rsidP="006952C7">
      <w:pPr>
        <w:pStyle w:val="Heading2"/>
      </w:pPr>
      <w:r w:rsidRPr="006952C7">
        <w:lastRenderedPageBreak/>
        <w:t xml:space="preserve">What is the </w:t>
      </w:r>
      <w:proofErr w:type="spellStart"/>
      <w:r w:rsidRPr="006952C7">
        <w:t>Self Management</w:t>
      </w:r>
      <w:proofErr w:type="spellEnd"/>
      <w:r w:rsidRPr="006952C7">
        <w:t xml:space="preserve"> Fund?</w:t>
      </w:r>
    </w:p>
    <w:p w14:paraId="27841C5D" w14:textId="77777777" w:rsidR="00FF2E7E" w:rsidRPr="000724EE" w:rsidRDefault="00FF2E7E" w:rsidP="00FF2E7E">
      <w:r w:rsidRPr="000724EE">
        <w:t xml:space="preserve">The </w:t>
      </w:r>
      <w:proofErr w:type="spellStart"/>
      <w:r w:rsidRPr="000724EE">
        <w:t>Self Management</w:t>
      </w:r>
      <w:proofErr w:type="spellEnd"/>
      <w:r w:rsidRPr="000724EE">
        <w:t xml:space="preserve"> Fund was created by the Scottish Government in response to recommendations made in the </w:t>
      </w:r>
      <w:hyperlink r:id="rId12" w:history="1">
        <w:r w:rsidRPr="00E32816">
          <w:rPr>
            <w:rStyle w:val="Hyperlink"/>
          </w:rPr>
          <w:t xml:space="preserve">Gaun </w:t>
        </w:r>
        <w:proofErr w:type="spellStart"/>
        <w:r w:rsidRPr="00E32816">
          <w:rPr>
            <w:rStyle w:val="Hyperlink"/>
          </w:rPr>
          <w:t>Yersel</w:t>
        </w:r>
        <w:proofErr w:type="spellEnd"/>
        <w:r w:rsidRPr="00E32816">
          <w:rPr>
            <w:rStyle w:val="Hyperlink"/>
          </w:rPr>
          <w:t xml:space="preserve">!: the </w:t>
        </w:r>
        <w:proofErr w:type="spellStart"/>
        <w:r w:rsidRPr="00E32816">
          <w:rPr>
            <w:rStyle w:val="Hyperlink"/>
          </w:rPr>
          <w:t>Self Management</w:t>
        </w:r>
        <w:proofErr w:type="spellEnd"/>
        <w:r w:rsidRPr="00E32816">
          <w:rPr>
            <w:rStyle w:val="Hyperlink"/>
          </w:rPr>
          <w:t xml:space="preserve"> Strategy for Scotland.</w:t>
        </w:r>
      </w:hyperlink>
      <w:r w:rsidRPr="000724EE">
        <w:t xml:space="preserve"> It was set up to support development of co-produced, person centred, </w:t>
      </w:r>
      <w:proofErr w:type="spellStart"/>
      <w:r w:rsidRPr="000724EE">
        <w:t>self management</w:t>
      </w:r>
      <w:proofErr w:type="spellEnd"/>
      <w:r w:rsidRPr="000724EE">
        <w:t xml:space="preserve"> activity across Scotland. Learning from the experience of disabled people, individuals living with long term conditions and unpaid carers, is central to the purpose of the Fund.</w:t>
      </w:r>
    </w:p>
    <w:p w14:paraId="1240EC09" w14:textId="77777777" w:rsidR="00FF2E7E" w:rsidRDefault="00FF2E7E" w:rsidP="00FF2E7E">
      <w:r>
        <w:t xml:space="preserve">It is administered by the ALLIANCE with decisions made by an external panel. </w:t>
      </w:r>
    </w:p>
    <w:p w14:paraId="5FABDD59" w14:textId="348C9E32" w:rsidR="00FF2E7E" w:rsidRDefault="00FF2E7E" w:rsidP="00FF2E7E">
      <w:pPr>
        <w:pStyle w:val="Heading2"/>
      </w:pPr>
      <w:r w:rsidRPr="006A0711">
        <w:t xml:space="preserve">What will it </w:t>
      </w:r>
      <w:r w:rsidR="27F56709">
        <w:t>f</w:t>
      </w:r>
      <w:r w:rsidRPr="006A0711">
        <w:t>und?</w:t>
      </w:r>
    </w:p>
    <w:p w14:paraId="5F57957E" w14:textId="77777777" w:rsidR="00FF2E7E" w:rsidRDefault="00FF2E7E" w:rsidP="00FF2E7E">
      <w:r>
        <w:t xml:space="preserve">The </w:t>
      </w:r>
      <w:proofErr w:type="spellStart"/>
      <w:r>
        <w:t>Self Management</w:t>
      </w:r>
      <w:proofErr w:type="spellEnd"/>
      <w:r>
        <w:t xml:space="preserve"> Fund exists to support the development of learning around </w:t>
      </w:r>
      <w:proofErr w:type="spellStart"/>
      <w:r>
        <w:t>self management</w:t>
      </w:r>
      <w:proofErr w:type="spellEnd"/>
      <w:r>
        <w:t xml:space="preserve"> practices. For this reason, across every round, projects are required to </w:t>
      </w:r>
      <w:proofErr w:type="gramStart"/>
      <w:r>
        <w:t>demonstrate;</w:t>
      </w:r>
      <w:proofErr w:type="gramEnd"/>
      <w:r>
        <w:t xml:space="preserve"> </w:t>
      </w:r>
    </w:p>
    <w:p w14:paraId="3E0EEDC5" w14:textId="77777777" w:rsidR="00FF2E7E" w:rsidRPr="00CF6473" w:rsidRDefault="00FF2E7E" w:rsidP="00FF2E7E">
      <w:pPr>
        <w:pStyle w:val="ListParagraph"/>
        <w:numPr>
          <w:ilvl w:val="0"/>
          <w:numId w:val="21"/>
        </w:numPr>
        <w:spacing w:after="0" w:line="276" w:lineRule="auto"/>
      </w:pPr>
      <w:r w:rsidRPr="00CF6473">
        <w:t xml:space="preserve">The project is a new idea, or a development of an existing idea. </w:t>
      </w:r>
    </w:p>
    <w:p w14:paraId="5DC48717" w14:textId="77777777" w:rsidR="00FF2E7E" w:rsidRPr="00CF6473" w:rsidRDefault="00FF2E7E" w:rsidP="00FF2E7E">
      <w:pPr>
        <w:pStyle w:val="ListParagraph"/>
        <w:numPr>
          <w:ilvl w:val="0"/>
          <w:numId w:val="21"/>
        </w:numPr>
        <w:spacing w:after="0" w:line="276" w:lineRule="auto"/>
      </w:pPr>
      <w:bookmarkStart w:id="1" w:name="_Hlk209187850"/>
      <w:r w:rsidRPr="00CF6473">
        <w:t>The idea has come from the people it is designed to benefit</w:t>
      </w:r>
      <w:bookmarkEnd w:id="1"/>
      <w:r w:rsidRPr="00CF6473">
        <w:t xml:space="preserve">.  </w:t>
      </w:r>
    </w:p>
    <w:p w14:paraId="577F661B" w14:textId="77777777" w:rsidR="00FF2E7E" w:rsidRPr="00CF6473" w:rsidRDefault="00FF2E7E" w:rsidP="00FF2E7E">
      <w:pPr>
        <w:pStyle w:val="ListParagraph"/>
        <w:numPr>
          <w:ilvl w:val="0"/>
          <w:numId w:val="21"/>
        </w:numPr>
        <w:spacing w:after="0" w:line="276" w:lineRule="auto"/>
      </w:pPr>
      <w:r w:rsidRPr="00CF6473">
        <w:t xml:space="preserve">Disabled people, individuals living with long term conditions and/or unpaid carers will be enabled to take a leadership role in the design, delivery and evaluation of the project.  </w:t>
      </w:r>
    </w:p>
    <w:p w14:paraId="4D7CF119" w14:textId="77777777" w:rsidR="00FF2E7E" w:rsidRPr="00CF6473" w:rsidRDefault="00FF2E7E" w:rsidP="00FF2E7E">
      <w:pPr>
        <w:pStyle w:val="ListParagraph"/>
        <w:numPr>
          <w:ilvl w:val="0"/>
          <w:numId w:val="21"/>
        </w:numPr>
        <w:spacing w:after="0" w:line="276" w:lineRule="auto"/>
      </w:pPr>
      <w:r w:rsidRPr="00CF6473">
        <w:t xml:space="preserve">The capacity of disabled people, individuals living with long term conditions and/or unpaid carers to effectively </w:t>
      </w:r>
      <w:proofErr w:type="spellStart"/>
      <w:r w:rsidRPr="00CF6473">
        <w:t>self manage</w:t>
      </w:r>
      <w:proofErr w:type="spellEnd"/>
      <w:r w:rsidRPr="00CF6473">
        <w:t xml:space="preserve"> will be enhanced.</w:t>
      </w:r>
    </w:p>
    <w:p w14:paraId="4D3A3D60" w14:textId="77777777" w:rsidR="00FF2E7E" w:rsidRDefault="00FF2E7E" w:rsidP="00FF2E7E">
      <w:pPr>
        <w:pStyle w:val="ListParagraph"/>
        <w:numPr>
          <w:ilvl w:val="0"/>
          <w:numId w:val="21"/>
        </w:numPr>
        <w:spacing w:after="0" w:line="276" w:lineRule="auto"/>
      </w:pPr>
      <w:r w:rsidRPr="00CF6473">
        <w:rPr>
          <w:color w:val="000000" w:themeColor="text1"/>
        </w:rPr>
        <w:t xml:space="preserve">The principles </w:t>
      </w:r>
      <w:r w:rsidRPr="00CF6473">
        <w:t xml:space="preserve">of </w:t>
      </w:r>
      <w:proofErr w:type="spellStart"/>
      <w:r w:rsidRPr="00CF6473">
        <w:t>self management</w:t>
      </w:r>
      <w:proofErr w:type="spellEnd"/>
      <w:r w:rsidRPr="00CF6473">
        <w:t xml:space="preserve"> identified in </w:t>
      </w:r>
      <w:hyperlink r:id="rId13">
        <w:r w:rsidRPr="00CF6473">
          <w:rPr>
            <w:rStyle w:val="Hyperlink"/>
          </w:rPr>
          <w:t xml:space="preserve">Gaun </w:t>
        </w:r>
        <w:proofErr w:type="spellStart"/>
        <w:r w:rsidRPr="00CF6473">
          <w:rPr>
            <w:rStyle w:val="Hyperlink"/>
          </w:rPr>
          <w:t>Yersel</w:t>
        </w:r>
        <w:proofErr w:type="spellEnd"/>
        <w:r>
          <w:rPr>
            <w:rStyle w:val="Hyperlink"/>
          </w:rPr>
          <w:t>!</w:t>
        </w:r>
        <w:r w:rsidRPr="00CF6473">
          <w:rPr>
            <w:rStyle w:val="Hyperlink"/>
          </w:rPr>
          <w:t xml:space="preserve">: the </w:t>
        </w:r>
        <w:proofErr w:type="spellStart"/>
        <w:r w:rsidRPr="00CF6473">
          <w:rPr>
            <w:rStyle w:val="Hyperlink"/>
          </w:rPr>
          <w:t>Self Management</w:t>
        </w:r>
        <w:proofErr w:type="spellEnd"/>
        <w:r w:rsidRPr="00CF6473">
          <w:rPr>
            <w:rStyle w:val="Hyperlink"/>
          </w:rPr>
          <w:t xml:space="preserve"> Strategy for Scotland</w:t>
        </w:r>
      </w:hyperlink>
      <w:r w:rsidRPr="00CF6473">
        <w:t xml:space="preserve"> are at the heart of the project.</w:t>
      </w:r>
    </w:p>
    <w:p w14:paraId="780878BF" w14:textId="30397682" w:rsidR="006952C7" w:rsidRDefault="006952C7" w:rsidP="00FF2E7E"/>
    <w:p w14:paraId="187658BD" w14:textId="52DE32FD" w:rsidR="00CB0FF3" w:rsidRPr="003B46C1" w:rsidRDefault="006952C7" w:rsidP="006952C7">
      <w:pPr>
        <w:pStyle w:val="Heading2"/>
      </w:pPr>
      <w:r w:rsidRPr="006952C7">
        <w:t>202</w:t>
      </w:r>
      <w:r w:rsidR="00B07476">
        <w:t>6</w:t>
      </w:r>
      <w:r w:rsidRPr="006952C7">
        <w:t xml:space="preserve"> Priorities</w:t>
      </w:r>
    </w:p>
    <w:p w14:paraId="76DF80AE" w14:textId="5DFC2FF5" w:rsidR="000862F5" w:rsidRDefault="00F02B8B" w:rsidP="000862F5">
      <w:pPr>
        <w:spacing w:line="240" w:lineRule="auto"/>
        <w:rPr>
          <w:rFonts w:eastAsia="Arial"/>
          <w:kern w:val="0"/>
          <w:lang w:eastAsia="en-GB"/>
          <w14:ligatures w14:val="none"/>
        </w:rPr>
      </w:pPr>
      <w:bookmarkStart w:id="2" w:name="GrantsAvailable"/>
      <w:r w:rsidRPr="00F02B8B">
        <w:rPr>
          <w:rFonts w:eastAsia="Arial"/>
          <w:kern w:val="0"/>
          <w:lang w:eastAsia="en-GB"/>
          <w14:ligatures w14:val="none"/>
        </w:rPr>
        <w:t xml:space="preserve">The </w:t>
      </w:r>
      <w:proofErr w:type="spellStart"/>
      <w:r w:rsidRPr="00F02B8B">
        <w:rPr>
          <w:rFonts w:eastAsia="Arial"/>
          <w:kern w:val="0"/>
          <w:lang w:eastAsia="en-GB"/>
          <w14:ligatures w14:val="none"/>
        </w:rPr>
        <w:t>Self Management</w:t>
      </w:r>
      <w:proofErr w:type="spellEnd"/>
      <w:r w:rsidRPr="00F02B8B">
        <w:rPr>
          <w:rFonts w:eastAsia="Arial"/>
          <w:kern w:val="0"/>
          <w:lang w:eastAsia="en-GB"/>
          <w14:ligatures w14:val="none"/>
        </w:rPr>
        <w:t xml:space="preserve"> for Life cycle of the fund aims to support project that put people and communities at the centre. In the 2026 round we hope to focus more </w:t>
      </w:r>
      <w:r w:rsidR="000862F5">
        <w:rPr>
          <w:rFonts w:eastAsia="Arial"/>
          <w:kern w:val="0"/>
          <w:lang w:eastAsia="en-GB"/>
          <w14:ligatures w14:val="none"/>
        </w:rPr>
        <w:t>clearly</w:t>
      </w:r>
      <w:r w:rsidRPr="00F02B8B">
        <w:rPr>
          <w:rFonts w:eastAsia="Arial"/>
          <w:kern w:val="0"/>
          <w:lang w:eastAsia="en-GB"/>
          <w14:ligatures w14:val="none"/>
        </w:rPr>
        <w:t xml:space="preserve"> on two specific points of a person’s journey with a </w:t>
      </w:r>
      <w:proofErr w:type="gramStart"/>
      <w:r w:rsidRPr="00F02B8B">
        <w:rPr>
          <w:rFonts w:eastAsia="Arial"/>
          <w:kern w:val="0"/>
          <w:lang w:eastAsia="en-GB"/>
          <w14:ligatures w14:val="none"/>
        </w:rPr>
        <w:t>long term</w:t>
      </w:r>
      <w:proofErr w:type="gramEnd"/>
      <w:r w:rsidRPr="00F02B8B">
        <w:rPr>
          <w:rFonts w:eastAsia="Arial"/>
          <w:kern w:val="0"/>
          <w:lang w:eastAsia="en-GB"/>
          <w14:ligatures w14:val="none"/>
        </w:rPr>
        <w:t xml:space="preserve"> condition as well as health inequalities. Applications must demonstrate their project supports, guides and enables </w:t>
      </w:r>
      <w:proofErr w:type="spellStart"/>
      <w:r w:rsidRPr="00F02B8B">
        <w:rPr>
          <w:rFonts w:eastAsia="Arial"/>
          <w:kern w:val="0"/>
          <w:lang w:eastAsia="en-GB"/>
          <w14:ligatures w14:val="none"/>
        </w:rPr>
        <w:t>self management</w:t>
      </w:r>
      <w:proofErr w:type="spellEnd"/>
      <w:r w:rsidRPr="00F02B8B">
        <w:rPr>
          <w:rFonts w:eastAsia="Arial"/>
          <w:kern w:val="0"/>
          <w:lang w:eastAsia="en-GB"/>
          <w14:ligatures w14:val="none"/>
        </w:rPr>
        <w:t xml:space="preserve"> in one of the following ways:</w:t>
      </w:r>
    </w:p>
    <w:p w14:paraId="2AA3122D" w14:textId="1729640D" w:rsidR="004C7742" w:rsidRDefault="004C7742" w:rsidP="004C7742">
      <w:pPr>
        <w:pStyle w:val="NormalWeb"/>
        <w:numPr>
          <w:ilvl w:val="0"/>
          <w:numId w:val="27"/>
        </w:numPr>
        <w:spacing w:beforeAutospacing="0" w:afterAutospacing="0"/>
        <w:rPr>
          <w:rStyle w:val="ui-provider"/>
          <w:rFonts w:ascii="Arial" w:eastAsia="Arial" w:hAnsi="Arial" w:cs="Arial"/>
          <w:lang w:eastAsia="en-US"/>
        </w:rPr>
      </w:pPr>
      <w:r>
        <w:rPr>
          <w:rStyle w:val="ui-provider"/>
          <w:rFonts w:ascii="Arial" w:eastAsia="Arial" w:hAnsi="Arial" w:cs="Arial"/>
          <w:lang w:eastAsia="en-US"/>
        </w:rPr>
        <w:t xml:space="preserve">Work that aligns with secondary prevention by working to embed </w:t>
      </w:r>
      <w:proofErr w:type="spellStart"/>
      <w:r>
        <w:rPr>
          <w:rStyle w:val="ui-provider"/>
          <w:rFonts w:ascii="Arial" w:eastAsia="Arial" w:hAnsi="Arial" w:cs="Arial"/>
          <w:lang w:eastAsia="en-US"/>
        </w:rPr>
        <w:t>self management</w:t>
      </w:r>
      <w:proofErr w:type="spellEnd"/>
      <w:r>
        <w:rPr>
          <w:rStyle w:val="ui-provider"/>
          <w:rFonts w:ascii="Arial" w:eastAsia="Arial" w:hAnsi="Arial" w:cs="Arial"/>
          <w:lang w:eastAsia="en-US"/>
        </w:rPr>
        <w:t xml:space="preserve"> soon after a </w:t>
      </w:r>
      <w:proofErr w:type="gramStart"/>
      <w:r>
        <w:rPr>
          <w:rStyle w:val="ui-provider"/>
          <w:rFonts w:ascii="Arial" w:eastAsia="Arial" w:hAnsi="Arial" w:cs="Arial"/>
          <w:lang w:eastAsia="en-US"/>
        </w:rPr>
        <w:t>long term</w:t>
      </w:r>
      <w:proofErr w:type="gramEnd"/>
      <w:r>
        <w:rPr>
          <w:rStyle w:val="ui-provider"/>
          <w:rFonts w:ascii="Arial" w:eastAsia="Arial" w:hAnsi="Arial" w:cs="Arial"/>
          <w:lang w:eastAsia="en-US"/>
        </w:rPr>
        <w:t xml:space="preserve"> condition or disability is identified, or early in someone’s unpaid caring role.</w:t>
      </w:r>
    </w:p>
    <w:p w14:paraId="4CFD1A18" w14:textId="77777777" w:rsidR="004C7742" w:rsidRDefault="004C7742" w:rsidP="004C7742">
      <w:pPr>
        <w:pStyle w:val="NormalWeb"/>
        <w:suppressAutoHyphens/>
        <w:autoSpaceDN w:val="0"/>
        <w:spacing w:beforeAutospacing="0" w:afterAutospacing="0"/>
        <w:rPr>
          <w:rStyle w:val="ui-provider"/>
          <w:rFonts w:ascii="Arial" w:eastAsia="Arial" w:hAnsi="Arial" w:cs="Arial"/>
          <w:i/>
          <w:iCs/>
        </w:rPr>
      </w:pPr>
      <w:r w:rsidRPr="74CB27E8">
        <w:rPr>
          <w:rStyle w:val="ui-provider"/>
          <w:rFonts w:ascii="Arial" w:eastAsia="Arial" w:hAnsi="Arial" w:cs="Arial"/>
          <w:i/>
          <w:iCs/>
        </w:rPr>
        <w:t xml:space="preserve">We will prioritise projects </w:t>
      </w:r>
      <w:r>
        <w:rPr>
          <w:rStyle w:val="ui-provider"/>
          <w:rFonts w:ascii="Arial" w:eastAsia="Arial" w:hAnsi="Arial" w:cs="Arial"/>
          <w:i/>
          <w:iCs/>
        </w:rPr>
        <w:t xml:space="preserve">which </w:t>
      </w:r>
      <w:r w:rsidRPr="02BFF9C0">
        <w:rPr>
          <w:rStyle w:val="ui-provider"/>
          <w:rFonts w:ascii="Arial" w:eastAsia="Arial" w:hAnsi="Arial" w:cs="Arial"/>
          <w:i/>
          <w:iCs/>
        </w:rPr>
        <w:t>have the potential</w:t>
      </w:r>
      <w:r>
        <w:rPr>
          <w:rStyle w:val="ui-provider"/>
          <w:rFonts w:ascii="Arial" w:eastAsia="Arial" w:hAnsi="Arial" w:cs="Arial"/>
          <w:i/>
          <w:iCs/>
        </w:rPr>
        <w:t xml:space="preserve"> </w:t>
      </w:r>
      <w:r w:rsidRPr="2595F3F8">
        <w:rPr>
          <w:rStyle w:val="ui-provider"/>
          <w:rFonts w:ascii="Arial" w:eastAsia="Arial" w:hAnsi="Arial" w:cs="Arial"/>
          <w:i/>
          <w:iCs/>
        </w:rPr>
        <w:t xml:space="preserve">to </w:t>
      </w:r>
      <w:r>
        <w:rPr>
          <w:rStyle w:val="ui-provider"/>
          <w:rFonts w:ascii="Arial" w:eastAsia="Arial" w:hAnsi="Arial" w:cs="Arial"/>
          <w:i/>
          <w:iCs/>
        </w:rPr>
        <w:t xml:space="preserve">identify and </w:t>
      </w:r>
      <w:r w:rsidRPr="00114953">
        <w:rPr>
          <w:rStyle w:val="ui-provider"/>
          <w:rFonts w:ascii="Arial" w:eastAsia="Arial" w:hAnsi="Arial" w:cs="Arial"/>
          <w:i/>
          <w:iCs/>
        </w:rPr>
        <w:t>target the</w:t>
      </w:r>
      <w:r>
        <w:rPr>
          <w:rStyle w:val="ui-provider"/>
          <w:rFonts w:ascii="Arial" w:eastAsia="Arial" w:hAnsi="Arial" w:cs="Arial"/>
          <w:i/>
          <w:iCs/>
        </w:rPr>
        <w:t xml:space="preserve"> point at which intervention </w:t>
      </w:r>
      <w:r w:rsidRPr="7E313359">
        <w:rPr>
          <w:rStyle w:val="ui-provider"/>
          <w:rFonts w:ascii="Arial" w:eastAsia="Arial" w:hAnsi="Arial" w:cs="Arial"/>
          <w:i/>
          <w:iCs/>
        </w:rPr>
        <w:t>improves</w:t>
      </w:r>
      <w:r>
        <w:rPr>
          <w:rStyle w:val="ui-provider"/>
          <w:rFonts w:ascii="Arial" w:eastAsia="Arial" w:hAnsi="Arial" w:cs="Arial"/>
          <w:i/>
          <w:iCs/>
        </w:rPr>
        <w:t xml:space="preserve"> outcomes, and/or understand the degree to which their work is reducing harm</w:t>
      </w:r>
      <w:r w:rsidRPr="74CB27E8">
        <w:rPr>
          <w:rStyle w:val="ui-provider"/>
          <w:rFonts w:ascii="Arial" w:eastAsia="Arial" w:hAnsi="Arial" w:cs="Arial"/>
          <w:i/>
          <w:iCs/>
        </w:rPr>
        <w:t>.</w:t>
      </w:r>
      <w:r>
        <w:rPr>
          <w:rStyle w:val="ui-provider"/>
          <w:rFonts w:ascii="Arial" w:eastAsia="Arial" w:hAnsi="Arial" w:cs="Arial"/>
          <w:i/>
          <w:iCs/>
        </w:rPr>
        <w:t xml:space="preserve"> Beneficiaries do not need to have an</w:t>
      </w:r>
      <w:r w:rsidRPr="74CB27E8">
        <w:rPr>
          <w:rStyle w:val="ui-provider"/>
          <w:rFonts w:ascii="Arial" w:eastAsia="Arial" w:hAnsi="Arial" w:cs="Arial"/>
          <w:i/>
          <w:iCs/>
        </w:rPr>
        <w:t xml:space="preserve"> official diagnosis</w:t>
      </w:r>
      <w:r>
        <w:rPr>
          <w:rStyle w:val="ui-provider"/>
          <w:rFonts w:ascii="Arial" w:eastAsia="Arial" w:hAnsi="Arial" w:cs="Arial"/>
          <w:i/>
          <w:iCs/>
        </w:rPr>
        <w:t xml:space="preserve">, but all projects will be expected to demonstrate how their work is tailored to, and reaching, people at this </w:t>
      </w:r>
      <w:hyperlink r:id="rId14">
        <w:r w:rsidRPr="02BFF9C0">
          <w:rPr>
            <w:rStyle w:val="Hyperlink"/>
            <w:rFonts w:ascii="Arial" w:eastAsia="Arial" w:hAnsi="Arial" w:cs="Arial"/>
            <w:i/>
            <w:iCs/>
          </w:rPr>
          <w:t>early stage.</w:t>
        </w:r>
      </w:hyperlink>
    </w:p>
    <w:p w14:paraId="24DEEB14" w14:textId="77777777" w:rsidR="004C7742" w:rsidRPr="00C34F82" w:rsidRDefault="004C7742" w:rsidP="004C7742">
      <w:pPr>
        <w:pStyle w:val="NormalWeb"/>
        <w:suppressAutoHyphens/>
        <w:autoSpaceDN w:val="0"/>
        <w:spacing w:beforeAutospacing="0" w:afterAutospacing="0"/>
        <w:rPr>
          <w:rStyle w:val="ui-provider"/>
          <w:rFonts w:ascii="Arial" w:eastAsia="Arial" w:hAnsi="Arial" w:cs="Arial"/>
          <w:i/>
          <w:iCs/>
        </w:rPr>
      </w:pPr>
      <w:r>
        <w:rPr>
          <w:rStyle w:val="ui-provider"/>
          <w:rFonts w:ascii="Arial" w:eastAsia="Arial" w:hAnsi="Arial" w:cs="Arial"/>
          <w:i/>
          <w:iCs/>
        </w:rPr>
        <w:t xml:space="preserve"> </w:t>
      </w:r>
    </w:p>
    <w:p w14:paraId="16ED285F" w14:textId="41DF5BD9" w:rsidR="004C7742" w:rsidRPr="00D23100" w:rsidRDefault="004C7742" w:rsidP="004C7742">
      <w:pPr>
        <w:pStyle w:val="NormalWeb"/>
        <w:numPr>
          <w:ilvl w:val="0"/>
          <w:numId w:val="27"/>
        </w:numPr>
        <w:suppressAutoHyphens/>
        <w:autoSpaceDN w:val="0"/>
        <w:spacing w:beforeAutospacing="0" w:afterAutospacing="0"/>
        <w:rPr>
          <w:rStyle w:val="ui-provider"/>
          <w:rFonts w:ascii="Arial" w:eastAsia="Arial" w:hAnsi="Arial" w:cs="Arial"/>
          <w:kern w:val="2"/>
          <w:lang w:eastAsia="en-US"/>
          <w14:ligatures w14:val="standardContextual"/>
        </w:rPr>
      </w:pPr>
      <w:r>
        <w:rPr>
          <w:rStyle w:val="ui-provider"/>
          <w:rFonts w:ascii="Arial" w:eastAsia="Arial" w:hAnsi="Arial" w:cs="Arial"/>
        </w:rPr>
        <w:t>Work that seeks to address</w:t>
      </w:r>
      <w:r w:rsidRPr="05A58070">
        <w:rPr>
          <w:rStyle w:val="ui-provider"/>
          <w:rFonts w:ascii="Arial" w:eastAsia="Arial" w:hAnsi="Arial" w:cs="Arial"/>
        </w:rPr>
        <w:t xml:space="preserve"> </w:t>
      </w:r>
      <w:r>
        <w:rPr>
          <w:rStyle w:val="ui-provider"/>
          <w:rFonts w:ascii="Arial" w:eastAsia="Arial" w:hAnsi="Arial" w:cs="Arial"/>
        </w:rPr>
        <w:t>health inequalities while increasing the</w:t>
      </w:r>
      <w:r w:rsidRPr="05A58070">
        <w:rPr>
          <w:rStyle w:val="ui-provider"/>
          <w:rFonts w:ascii="Arial" w:eastAsia="Arial" w:hAnsi="Arial" w:cs="Arial"/>
        </w:rPr>
        <w:t xml:space="preserve"> </w:t>
      </w:r>
      <w:proofErr w:type="spellStart"/>
      <w:r w:rsidRPr="05A58070">
        <w:rPr>
          <w:rStyle w:val="ui-provider"/>
          <w:rFonts w:ascii="Arial" w:eastAsia="Arial" w:hAnsi="Arial" w:cs="Arial"/>
        </w:rPr>
        <w:t>self management</w:t>
      </w:r>
      <w:proofErr w:type="spellEnd"/>
      <w:r w:rsidRPr="05A58070">
        <w:rPr>
          <w:rStyle w:val="ui-provider"/>
          <w:rFonts w:ascii="Arial" w:eastAsia="Arial" w:hAnsi="Arial" w:cs="Arial"/>
        </w:rPr>
        <w:t xml:space="preserve"> </w:t>
      </w:r>
      <w:r>
        <w:rPr>
          <w:rStyle w:val="ui-provider"/>
          <w:rFonts w:ascii="Arial" w:eastAsia="Arial" w:hAnsi="Arial" w:cs="Arial"/>
        </w:rPr>
        <w:t>capacity of</w:t>
      </w:r>
      <w:r w:rsidRPr="05A58070">
        <w:rPr>
          <w:rStyle w:val="ui-provider"/>
          <w:rFonts w:ascii="Arial" w:eastAsia="Arial" w:hAnsi="Arial" w:cs="Arial"/>
        </w:rPr>
        <w:t xml:space="preserve"> people</w:t>
      </w:r>
      <w:r>
        <w:rPr>
          <w:rStyle w:val="ui-provider"/>
          <w:rFonts w:ascii="Arial" w:eastAsia="Arial" w:hAnsi="Arial" w:cs="Arial"/>
        </w:rPr>
        <w:t xml:space="preserve"> </w:t>
      </w:r>
      <w:r w:rsidRPr="05A58070">
        <w:rPr>
          <w:rStyle w:val="ui-provider"/>
          <w:rFonts w:ascii="Arial" w:eastAsia="Arial" w:hAnsi="Arial" w:cs="Arial"/>
        </w:rPr>
        <w:t>with long term conditions</w:t>
      </w:r>
      <w:r>
        <w:rPr>
          <w:rStyle w:val="ui-provider"/>
          <w:rFonts w:ascii="Arial" w:eastAsia="Arial" w:hAnsi="Arial" w:cs="Arial"/>
        </w:rPr>
        <w:t>, disabilities</w:t>
      </w:r>
      <w:r w:rsidRPr="05A58070">
        <w:rPr>
          <w:rStyle w:val="ui-provider"/>
          <w:rFonts w:ascii="Arial" w:eastAsia="Arial" w:hAnsi="Arial" w:cs="Arial"/>
        </w:rPr>
        <w:t xml:space="preserve"> and/or unpaid car</w:t>
      </w:r>
      <w:r>
        <w:rPr>
          <w:rStyle w:val="ui-provider"/>
          <w:rFonts w:ascii="Arial" w:eastAsia="Arial" w:hAnsi="Arial" w:cs="Arial"/>
        </w:rPr>
        <w:t>ing responsibilities who experience these inequalities.</w:t>
      </w:r>
    </w:p>
    <w:p w14:paraId="233290A4" w14:textId="77777777" w:rsidR="004C7742" w:rsidRDefault="004C7742" w:rsidP="004C7742">
      <w:pPr>
        <w:pStyle w:val="NormalWeb"/>
        <w:suppressAutoHyphens/>
        <w:autoSpaceDN w:val="0"/>
        <w:spacing w:beforeAutospacing="0" w:afterAutospacing="0"/>
        <w:rPr>
          <w:rStyle w:val="ui-provider"/>
          <w:rFonts w:ascii="Arial" w:eastAsia="Arial" w:hAnsi="Arial" w:cs="Arial"/>
          <w:i/>
          <w:iCs/>
        </w:rPr>
      </w:pPr>
      <w:r w:rsidRPr="00E25B26">
        <w:rPr>
          <w:rFonts w:ascii="Arial" w:eastAsia="Arial" w:hAnsi="Arial" w:cs="Arial"/>
          <w:i/>
          <w:iCs/>
        </w:rPr>
        <w:lastRenderedPageBreak/>
        <w:t xml:space="preserve">We will prioritise projects which target the drivers of </w:t>
      </w:r>
      <w:hyperlink r:id="rId15" w:tgtFrame="_blank" w:tooltip="https://www.scotpho.org.uk/comparative-health/health-inequalities/introduction/" w:history="1">
        <w:r w:rsidRPr="00E25B26">
          <w:rPr>
            <w:rStyle w:val="Hyperlink"/>
            <w:rFonts w:ascii="Arial" w:eastAsia="Arial" w:hAnsi="Arial" w:cs="Arial"/>
            <w:i/>
            <w:iCs/>
          </w:rPr>
          <w:t>health inequalities</w:t>
        </w:r>
      </w:hyperlink>
      <w:r w:rsidRPr="00E25B26">
        <w:rPr>
          <w:rFonts w:ascii="Arial" w:eastAsia="Arial" w:hAnsi="Arial" w:cs="Arial"/>
          <w:i/>
          <w:iCs/>
        </w:rPr>
        <w:t xml:space="preserve"> and </w:t>
      </w:r>
      <w:r w:rsidRPr="0010316E">
        <w:rPr>
          <w:rFonts w:ascii="Arial" w:eastAsia="Arial" w:hAnsi="Arial" w:cs="Arial"/>
          <w:i/>
          <w:iCs/>
        </w:rPr>
        <w:t xml:space="preserve">increase </w:t>
      </w:r>
      <w:r>
        <w:rPr>
          <w:rFonts w:ascii="Arial" w:eastAsia="Arial" w:hAnsi="Arial" w:cs="Arial"/>
          <w:i/>
          <w:iCs/>
        </w:rPr>
        <w:t>beneficiaries’</w:t>
      </w:r>
      <w:r w:rsidRPr="0010316E">
        <w:rPr>
          <w:rFonts w:ascii="Arial" w:eastAsia="Arial" w:hAnsi="Arial" w:cs="Arial"/>
          <w:i/>
          <w:iCs/>
        </w:rPr>
        <w:t xml:space="preserve"> capacity to</w:t>
      </w:r>
      <w:r>
        <w:rPr>
          <w:rFonts w:ascii="Arial" w:eastAsia="Arial" w:hAnsi="Arial" w:cs="Arial"/>
          <w:i/>
          <w:iCs/>
        </w:rPr>
        <w:t xml:space="preserve"> overcome</w:t>
      </w:r>
      <w:r w:rsidRPr="00E25B26">
        <w:rPr>
          <w:rFonts w:ascii="Arial" w:eastAsia="Arial" w:hAnsi="Arial" w:cs="Arial"/>
          <w:i/>
          <w:iCs/>
        </w:rPr>
        <w:t xml:space="preserve"> these challenges. Work that temporarily mitigates the impact of health inequalities, for example through the provision of financial aid, will not be considered a fit for this priority.  </w:t>
      </w:r>
      <w:r w:rsidRPr="6FA5AAD7">
        <w:rPr>
          <w:rStyle w:val="ui-provider"/>
          <w:rFonts w:ascii="Arial" w:eastAsia="Arial" w:hAnsi="Arial" w:cs="Arial"/>
          <w:i/>
          <w:iCs/>
        </w:rPr>
        <w:t xml:space="preserve"> </w:t>
      </w:r>
    </w:p>
    <w:p w14:paraId="65E3AC08" w14:textId="77777777" w:rsidR="004C7742" w:rsidRPr="006F69B2" w:rsidRDefault="004C7742" w:rsidP="004C7742">
      <w:pPr>
        <w:pStyle w:val="NormalWeb"/>
        <w:suppressAutoHyphens/>
        <w:autoSpaceDN w:val="0"/>
        <w:spacing w:beforeAutospacing="0" w:afterAutospacing="0"/>
        <w:rPr>
          <w:rStyle w:val="ui-provider"/>
          <w:rFonts w:ascii="Arial" w:eastAsia="Arial" w:hAnsi="Arial" w:cs="Arial"/>
          <w:i/>
          <w:iCs/>
        </w:rPr>
      </w:pPr>
    </w:p>
    <w:p w14:paraId="6A4BA18B" w14:textId="77777777" w:rsidR="004C7742" w:rsidRPr="00D23100" w:rsidRDefault="004C7742" w:rsidP="004C7742">
      <w:pPr>
        <w:pStyle w:val="NormalWeb"/>
        <w:numPr>
          <w:ilvl w:val="0"/>
          <w:numId w:val="27"/>
        </w:numPr>
        <w:suppressAutoHyphens/>
        <w:autoSpaceDN w:val="0"/>
        <w:spacing w:beforeAutospacing="0" w:afterAutospacing="0"/>
        <w:rPr>
          <w:rStyle w:val="ui-provider"/>
          <w:rFonts w:ascii="Arial" w:eastAsia="Arial" w:hAnsi="Arial" w:cs="Arial"/>
          <w:kern w:val="2"/>
          <w:lang w:eastAsia="en-US"/>
          <w14:ligatures w14:val="standardContextual"/>
        </w:rPr>
      </w:pPr>
      <w:r>
        <w:rPr>
          <w:rStyle w:val="ui-provider"/>
          <w:rFonts w:ascii="Arial" w:eastAsia="Arial" w:hAnsi="Arial" w:cs="Arial"/>
        </w:rPr>
        <w:t>Work that develops</w:t>
      </w:r>
      <w:r w:rsidRPr="00D23100">
        <w:rPr>
          <w:rStyle w:val="ui-provider"/>
          <w:rFonts w:ascii="Arial" w:eastAsia="Arial" w:hAnsi="Arial" w:cs="Arial"/>
        </w:rPr>
        <w:t xml:space="preserve"> the </w:t>
      </w:r>
      <w:proofErr w:type="spellStart"/>
      <w:r w:rsidRPr="00D23100">
        <w:rPr>
          <w:rStyle w:val="ui-provider"/>
          <w:rFonts w:ascii="Arial" w:eastAsia="Arial" w:hAnsi="Arial" w:cs="Arial"/>
        </w:rPr>
        <w:t>self management</w:t>
      </w:r>
      <w:proofErr w:type="spellEnd"/>
      <w:r w:rsidRPr="00D23100">
        <w:rPr>
          <w:rStyle w:val="ui-provider"/>
          <w:rFonts w:ascii="Arial" w:eastAsia="Arial" w:hAnsi="Arial" w:cs="Arial"/>
        </w:rPr>
        <w:t xml:space="preserve"> capacity of people living with long term conditions, </w:t>
      </w:r>
      <w:r>
        <w:rPr>
          <w:rStyle w:val="ui-provider"/>
          <w:rFonts w:ascii="Arial" w:eastAsia="Arial" w:hAnsi="Arial" w:cs="Arial"/>
        </w:rPr>
        <w:t>disabilities, and/</w:t>
      </w:r>
      <w:r w:rsidRPr="00D23100">
        <w:rPr>
          <w:rStyle w:val="ui-provider"/>
          <w:rFonts w:ascii="Arial" w:eastAsia="Arial" w:hAnsi="Arial" w:cs="Arial"/>
        </w:rPr>
        <w:t>or their unpaid carers, whil</w:t>
      </w:r>
      <w:r>
        <w:rPr>
          <w:rStyle w:val="ui-provider"/>
          <w:rFonts w:ascii="Arial" w:eastAsia="Arial" w:hAnsi="Arial" w:cs="Arial"/>
        </w:rPr>
        <w:t xml:space="preserve">st awaiting </w:t>
      </w:r>
      <w:r w:rsidRPr="00D23100">
        <w:rPr>
          <w:rStyle w:val="ui-provider"/>
          <w:rFonts w:ascii="Arial" w:eastAsia="Arial" w:hAnsi="Arial" w:cs="Arial"/>
        </w:rPr>
        <w:t xml:space="preserve">health or social care </w:t>
      </w:r>
      <w:r>
        <w:rPr>
          <w:rStyle w:val="ui-provider"/>
          <w:rFonts w:ascii="Arial" w:eastAsia="Arial" w:hAnsi="Arial" w:cs="Arial"/>
        </w:rPr>
        <w:t>support</w:t>
      </w:r>
      <w:r w:rsidRPr="00D23100">
        <w:rPr>
          <w:rStyle w:val="ui-provider"/>
          <w:rFonts w:ascii="Arial" w:eastAsia="Arial" w:hAnsi="Arial" w:cs="Arial"/>
        </w:rPr>
        <w:t>.</w:t>
      </w:r>
    </w:p>
    <w:p w14:paraId="72814E40" w14:textId="77777777" w:rsidR="004C7742" w:rsidRDefault="004C7742" w:rsidP="004C7742">
      <w:pPr>
        <w:pStyle w:val="NormalWeb"/>
        <w:suppressAutoHyphens/>
        <w:autoSpaceDN w:val="0"/>
        <w:spacing w:beforeAutospacing="0" w:afterAutospacing="0"/>
        <w:rPr>
          <w:rStyle w:val="ui-provider"/>
          <w:rFonts w:ascii="Arial" w:eastAsia="Arial" w:hAnsi="Arial" w:cs="Arial"/>
          <w:i/>
          <w:iCs/>
        </w:rPr>
      </w:pPr>
      <w:r w:rsidRPr="0045249B">
        <w:rPr>
          <w:rStyle w:val="ui-provider"/>
          <w:rFonts w:ascii="Arial" w:eastAsia="Arial" w:hAnsi="Arial" w:cs="Arial"/>
          <w:i/>
          <w:iCs/>
        </w:rPr>
        <w:t>We will prioritis</w:t>
      </w:r>
      <w:r>
        <w:rPr>
          <w:rStyle w:val="ui-provider"/>
          <w:rFonts w:ascii="Arial" w:eastAsia="Arial" w:hAnsi="Arial" w:cs="Arial"/>
          <w:i/>
          <w:iCs/>
        </w:rPr>
        <w:t>e condition-specific projects that target people who are at risk of worsening health outcomes due to the length of time they are waiting for care. As the focus of this priority is to support people while on waiting lists, applications that aim to cut waiting lists by adding capacity to existing services, will not be considered a fit for this priority.</w:t>
      </w:r>
    </w:p>
    <w:p w14:paraId="03926E52" w14:textId="77777777" w:rsidR="004C7742" w:rsidRDefault="004C7742" w:rsidP="004C7742">
      <w:pPr>
        <w:pStyle w:val="NormalWeb"/>
        <w:suppressAutoHyphens/>
        <w:autoSpaceDN w:val="0"/>
        <w:spacing w:beforeAutospacing="0" w:afterAutospacing="0"/>
      </w:pPr>
    </w:p>
    <w:p w14:paraId="5CE4E319" w14:textId="77777777" w:rsidR="00EA1FC7" w:rsidRPr="00EA1FC7" w:rsidRDefault="00EA1FC7" w:rsidP="00EA1FC7">
      <w:pPr>
        <w:spacing w:line="240" w:lineRule="auto"/>
        <w:rPr>
          <w:rFonts w:eastAsia="Arial"/>
          <w:kern w:val="0"/>
          <w:lang w:eastAsia="en-GB"/>
          <w14:ligatures w14:val="none"/>
        </w:rPr>
      </w:pPr>
      <w:r w:rsidRPr="00EA1FC7">
        <w:rPr>
          <w:rFonts w:eastAsia="Arial"/>
          <w:kern w:val="0"/>
          <w:lang w:eastAsia="en-GB"/>
          <w14:ligatures w14:val="none"/>
        </w:rPr>
        <w:t>While it is possible for a project to meet more than one priority, projects are no more likely to be successful if they meet multiple priorities. Therefore, we are asking applicants to focus their applications on the priority they feel their project demonstrates the strongest fit with. We hope that this change will support applicants to tell a clearer story of the change they hope to make.   </w:t>
      </w:r>
    </w:p>
    <w:p w14:paraId="5376747F" w14:textId="3C1973BB" w:rsidR="00127396" w:rsidRDefault="00127396" w:rsidP="00127396">
      <w:pPr>
        <w:pStyle w:val="Heading2"/>
      </w:pPr>
      <w:r w:rsidRPr="00127396">
        <w:t>Grants Available</w:t>
      </w:r>
    </w:p>
    <w:p w14:paraId="38DD97FE" w14:textId="77777777" w:rsidR="0087086C" w:rsidRPr="0087086C" w:rsidRDefault="0087086C" w:rsidP="0087086C">
      <w:pPr>
        <w:spacing w:after="0" w:line="240" w:lineRule="auto"/>
        <w:rPr>
          <w:rFonts w:eastAsia="Times New Roman"/>
          <w:kern w:val="0"/>
          <w14:ligatures w14:val="none"/>
        </w:rPr>
      </w:pPr>
    </w:p>
    <w:bookmarkEnd w:id="2"/>
    <w:p w14:paraId="1A84152C" w14:textId="43D20F3D" w:rsidR="001C615C" w:rsidRDefault="001D23A1">
      <w:r w:rsidRPr="487E931C">
        <w:rPr>
          <w:b/>
          <w:bCs/>
        </w:rPr>
        <w:t xml:space="preserve">Small Grants </w:t>
      </w:r>
      <w:r>
        <w:t xml:space="preserve">– A single stage application process, awarding up to </w:t>
      </w:r>
      <w:r w:rsidRPr="487E931C">
        <w:rPr>
          <w:b/>
          <w:bCs/>
        </w:rPr>
        <w:t xml:space="preserve">£15,000 </w:t>
      </w:r>
      <w:r>
        <w:t xml:space="preserve">for up to 12 </w:t>
      </w:r>
      <w:proofErr w:type="gramStart"/>
      <w:r>
        <w:t>months</w:t>
      </w:r>
      <w:r w:rsidR="00F43ECC">
        <w:t>(</w:t>
      </w:r>
      <w:proofErr w:type="gramEnd"/>
      <w:r w:rsidR="00F43ECC">
        <w:t xml:space="preserve">please see small grant </w:t>
      </w:r>
      <w:r w:rsidR="004677BE">
        <w:t xml:space="preserve">application </w:t>
      </w:r>
      <w:r w:rsidR="00F43ECC">
        <w:t>guidance).</w:t>
      </w:r>
      <w:r>
        <w:br/>
      </w:r>
      <w:r>
        <w:br/>
      </w:r>
      <w:r w:rsidRPr="487E931C">
        <w:rPr>
          <w:b/>
          <w:bCs/>
        </w:rPr>
        <w:t xml:space="preserve">Large Grants </w:t>
      </w:r>
      <w:r>
        <w:t xml:space="preserve">– A two stage application process, awarding up to </w:t>
      </w:r>
      <w:r w:rsidRPr="487E931C">
        <w:rPr>
          <w:b/>
          <w:bCs/>
        </w:rPr>
        <w:t>£1</w:t>
      </w:r>
      <w:r w:rsidR="003A7C01">
        <w:rPr>
          <w:b/>
          <w:bCs/>
        </w:rPr>
        <w:t>5</w:t>
      </w:r>
      <w:r w:rsidRPr="487E931C">
        <w:rPr>
          <w:b/>
          <w:bCs/>
        </w:rPr>
        <w:t xml:space="preserve">0,000 </w:t>
      </w:r>
      <w:r>
        <w:t>for up to 36 months.</w:t>
      </w:r>
    </w:p>
    <w:p w14:paraId="7B8E956E" w14:textId="009D7F9A" w:rsidR="002F16FF" w:rsidRDefault="002F16FF" w:rsidP="00DC7E8F">
      <w:pPr>
        <w:pStyle w:val="Heading2"/>
      </w:pPr>
      <w:bookmarkStart w:id="3" w:name="WhoCanApply"/>
      <w:bookmarkStart w:id="4" w:name="_Hlk156204622"/>
      <w:r w:rsidRPr="002F16FF">
        <w:t xml:space="preserve">Who </w:t>
      </w:r>
      <w:r w:rsidR="003A7C01">
        <w:t>c</w:t>
      </w:r>
      <w:r w:rsidRPr="002F16FF">
        <w:t xml:space="preserve">an </w:t>
      </w:r>
      <w:r w:rsidR="003A7C01">
        <w:t>a</w:t>
      </w:r>
      <w:r w:rsidRPr="002F16FF">
        <w:t>pply</w:t>
      </w:r>
      <w:bookmarkEnd w:id="3"/>
    </w:p>
    <w:p w14:paraId="28FA6500" w14:textId="228D6D37" w:rsidR="002F16FF" w:rsidRPr="001D23A1" w:rsidRDefault="002F16FF" w:rsidP="00444E96">
      <w:pPr>
        <w:rPr>
          <w:b/>
          <w:bCs/>
          <w:sz w:val="28"/>
          <w:szCs w:val="28"/>
        </w:rPr>
      </w:pPr>
      <w:r w:rsidRPr="001D23A1">
        <w:t>Constituted not-for-profit organisations, such as charities, CICs, and community groups</w:t>
      </w:r>
      <w:r w:rsidR="001D23A1" w:rsidRPr="001D23A1">
        <w:t xml:space="preserve"> </w:t>
      </w:r>
      <w:proofErr w:type="gramStart"/>
      <w:r w:rsidR="001D23A1" w:rsidRPr="001D23A1">
        <w:t>with;</w:t>
      </w:r>
      <w:proofErr w:type="gramEnd"/>
    </w:p>
    <w:p w14:paraId="3BE16EC8" w14:textId="127797D6" w:rsidR="00403E79" w:rsidRPr="009C6DF9" w:rsidRDefault="001D23A1" w:rsidP="009C6DF9">
      <w:pPr>
        <w:pStyle w:val="ListParagraph"/>
        <w:numPr>
          <w:ilvl w:val="0"/>
          <w:numId w:val="14"/>
        </w:numPr>
        <w:rPr>
          <w:b/>
          <w:bCs/>
          <w:sz w:val="28"/>
          <w:szCs w:val="28"/>
        </w:rPr>
      </w:pPr>
      <w:r>
        <w:t>A</w:t>
      </w:r>
      <w:r w:rsidR="00B600C5">
        <w:t xml:space="preserve"> minimum of three Directors/Trustees/Board Members, the majority of whom receive no payment from the organisation</w:t>
      </w:r>
      <w:r w:rsidR="00403E79">
        <w:t>.</w:t>
      </w:r>
      <w:r w:rsidR="00B600C5">
        <w:t xml:space="preserve"> </w:t>
      </w:r>
    </w:p>
    <w:p w14:paraId="44B75C61" w14:textId="4C6C54E9" w:rsidR="004001DF" w:rsidRPr="009C6DF9" w:rsidRDefault="001D23A1" w:rsidP="009C6DF9">
      <w:pPr>
        <w:pStyle w:val="ListParagraph"/>
        <w:numPr>
          <w:ilvl w:val="0"/>
          <w:numId w:val="14"/>
        </w:numPr>
        <w:rPr>
          <w:b/>
          <w:bCs/>
          <w:sz w:val="28"/>
          <w:szCs w:val="28"/>
        </w:rPr>
      </w:pPr>
      <w:r>
        <w:t>A</w:t>
      </w:r>
      <w:r w:rsidR="004001DF">
        <w:t xml:space="preserve"> bank account in the name of the organisation that requires dual authorisation for transactions.</w:t>
      </w:r>
    </w:p>
    <w:p w14:paraId="2CB309B3" w14:textId="45EAE221" w:rsidR="004001DF" w:rsidRPr="009C6DF9" w:rsidRDefault="001D23A1" w:rsidP="009C6DF9">
      <w:pPr>
        <w:pStyle w:val="ListParagraph"/>
        <w:numPr>
          <w:ilvl w:val="0"/>
          <w:numId w:val="14"/>
        </w:numPr>
        <w:rPr>
          <w:b/>
          <w:bCs/>
          <w:sz w:val="28"/>
          <w:szCs w:val="28"/>
        </w:rPr>
      </w:pPr>
      <w:r>
        <w:t>A</w:t>
      </w:r>
      <w:r w:rsidR="004001DF">
        <w:t>ppropriate safeguarding policies and procedures.</w:t>
      </w:r>
    </w:p>
    <w:p w14:paraId="014CE4B8" w14:textId="237688D3" w:rsidR="001D23A1" w:rsidRPr="009C6DF9" w:rsidRDefault="001D23A1" w:rsidP="009C6DF9">
      <w:pPr>
        <w:pStyle w:val="ListParagraph"/>
        <w:numPr>
          <w:ilvl w:val="0"/>
          <w:numId w:val="14"/>
        </w:numPr>
        <w:rPr>
          <w:b/>
          <w:bCs/>
          <w:sz w:val="28"/>
          <w:szCs w:val="28"/>
        </w:rPr>
      </w:pPr>
      <w:r>
        <w:t>A governing document which contains:</w:t>
      </w:r>
    </w:p>
    <w:p w14:paraId="224D1A4E" w14:textId="12FCA8D9" w:rsidR="00403E79" w:rsidRPr="009C6DF9" w:rsidRDefault="001D23A1" w:rsidP="009C6DF9">
      <w:pPr>
        <w:pStyle w:val="ListParagraph"/>
        <w:numPr>
          <w:ilvl w:val="1"/>
          <w:numId w:val="14"/>
        </w:numPr>
        <w:rPr>
          <w:b/>
          <w:bCs/>
          <w:sz w:val="28"/>
          <w:szCs w:val="28"/>
        </w:rPr>
      </w:pPr>
      <w:r>
        <w:t>A</w:t>
      </w:r>
      <w:r w:rsidR="00403E79">
        <w:t xml:space="preserve"> charitable dissolution lock.</w:t>
      </w:r>
    </w:p>
    <w:p w14:paraId="10F24F5E" w14:textId="2F418181" w:rsidR="00403E79" w:rsidRPr="009C6DF9" w:rsidRDefault="001D23A1" w:rsidP="009C6DF9">
      <w:pPr>
        <w:pStyle w:val="ListParagraph"/>
        <w:numPr>
          <w:ilvl w:val="1"/>
          <w:numId w:val="14"/>
        </w:numPr>
        <w:rPr>
          <w:b/>
          <w:bCs/>
          <w:sz w:val="28"/>
          <w:szCs w:val="28"/>
        </w:rPr>
      </w:pPr>
      <w:r>
        <w:t>C</w:t>
      </w:r>
      <w:r w:rsidR="00403E79">
        <w:t>haritable objective</w:t>
      </w:r>
      <w:r w:rsidR="0085469E">
        <w:t>s</w:t>
      </w:r>
      <w:r w:rsidR="00403E79">
        <w:t xml:space="preserve"> and powers aligned with the activity proposed.</w:t>
      </w:r>
    </w:p>
    <w:p w14:paraId="5FD219A6" w14:textId="0060D491" w:rsidR="009A5137" w:rsidRDefault="001D23A1" w:rsidP="009C6DF9">
      <w:pPr>
        <w:pStyle w:val="ListParagraph"/>
        <w:numPr>
          <w:ilvl w:val="1"/>
          <w:numId w:val="14"/>
        </w:numPr>
      </w:pPr>
      <w:r>
        <w:t>Stipulations ensuring that</w:t>
      </w:r>
      <w:r w:rsidR="00403E79">
        <w:t xml:space="preserve"> no more than </w:t>
      </w:r>
      <w:r>
        <w:t xml:space="preserve">49% </w:t>
      </w:r>
      <w:r w:rsidR="00403E79">
        <w:t xml:space="preserve">of board members </w:t>
      </w:r>
      <w:bookmarkStart w:id="5" w:name="_Hlk157523043"/>
      <w:r w:rsidR="002C30C4">
        <w:t xml:space="preserve">(including trustees/directors) </w:t>
      </w:r>
      <w:bookmarkEnd w:id="5"/>
      <w:r>
        <w:t>can</w:t>
      </w:r>
      <w:r w:rsidR="00403E79">
        <w:t xml:space="preserve"> be paid for services either in their capacity as a board member or as a staff member. </w:t>
      </w:r>
    </w:p>
    <w:p w14:paraId="0787FCD1" w14:textId="7143BB71" w:rsidR="004001DF" w:rsidRPr="009A5137" w:rsidRDefault="004001DF" w:rsidP="009A5137">
      <w:pPr>
        <w:rPr>
          <w:kern w:val="0"/>
          <w14:ligatures w14:val="none"/>
        </w:rPr>
      </w:pPr>
    </w:p>
    <w:p w14:paraId="28631B5F" w14:textId="7C6EF0F5" w:rsidR="004001DF" w:rsidRDefault="004001DF" w:rsidP="009C6DF9">
      <w:pPr>
        <w:pStyle w:val="Heading2"/>
      </w:pPr>
      <w:bookmarkStart w:id="6" w:name="CanFund"/>
      <w:bookmarkEnd w:id="4"/>
      <w:r>
        <w:lastRenderedPageBreak/>
        <w:t xml:space="preserve">What </w:t>
      </w:r>
      <w:r w:rsidR="002E1143">
        <w:t>c</w:t>
      </w:r>
      <w:r>
        <w:t xml:space="preserve">an </w:t>
      </w:r>
      <w:r w:rsidR="00441D10">
        <w:t>b</w:t>
      </w:r>
      <w:r>
        <w:t xml:space="preserve">e </w:t>
      </w:r>
      <w:r w:rsidR="00441D10">
        <w:t>f</w:t>
      </w:r>
      <w:r>
        <w:t xml:space="preserve">unded </w:t>
      </w:r>
    </w:p>
    <w:bookmarkEnd w:id="6"/>
    <w:p w14:paraId="0D7DF528" w14:textId="77777777" w:rsidR="002504A7" w:rsidRDefault="002504A7" w:rsidP="00444E96">
      <w:r>
        <w:t>Projects which:</w:t>
      </w:r>
    </w:p>
    <w:p w14:paraId="3432C704" w14:textId="080A4946" w:rsidR="002504A7" w:rsidRPr="009C6DF9" w:rsidRDefault="002504A7" w:rsidP="009C6DF9">
      <w:pPr>
        <w:pStyle w:val="ListParagraph"/>
        <w:numPr>
          <w:ilvl w:val="0"/>
          <w:numId w:val="15"/>
        </w:numPr>
        <w:rPr>
          <w:b/>
          <w:bCs/>
          <w:sz w:val="28"/>
          <w:szCs w:val="28"/>
        </w:rPr>
      </w:pPr>
      <w:r>
        <w:t>Are new work</w:t>
      </w:r>
      <w:r w:rsidR="0022D250">
        <w:t>, or a development of existing work</w:t>
      </w:r>
      <w:r>
        <w:t xml:space="preserve"> for the applicant organisation.</w:t>
      </w:r>
    </w:p>
    <w:p w14:paraId="1B09A2DF" w14:textId="77777777" w:rsidR="002504A7" w:rsidRPr="009C6DF9" w:rsidRDefault="002504A7" w:rsidP="009C6DF9">
      <w:pPr>
        <w:pStyle w:val="ListParagraph"/>
        <w:numPr>
          <w:ilvl w:val="0"/>
          <w:numId w:val="15"/>
        </w:numPr>
        <w:rPr>
          <w:b/>
          <w:bCs/>
          <w:sz w:val="28"/>
          <w:szCs w:val="28"/>
        </w:rPr>
      </w:pPr>
      <w:r>
        <w:t>Take place in Scotland.</w:t>
      </w:r>
    </w:p>
    <w:p w14:paraId="5BBA0440" w14:textId="77777777" w:rsidR="002504A7" w:rsidRDefault="002504A7" w:rsidP="009C6DF9">
      <w:pPr>
        <w:pStyle w:val="ListParagraph"/>
        <w:numPr>
          <w:ilvl w:val="0"/>
          <w:numId w:val="15"/>
        </w:numPr>
      </w:pPr>
      <w:r w:rsidRPr="00064226">
        <w:t>Suppor</w:t>
      </w:r>
      <w:r>
        <w:t xml:space="preserve">t one or more of the </w:t>
      </w:r>
      <w:proofErr w:type="gramStart"/>
      <w:r>
        <w:t>following;</w:t>
      </w:r>
      <w:proofErr w:type="gramEnd"/>
      <w:r>
        <w:t xml:space="preserve"> </w:t>
      </w:r>
    </w:p>
    <w:p w14:paraId="0A41F0C8" w14:textId="77777777" w:rsidR="002504A7" w:rsidRDefault="002504A7" w:rsidP="009C6DF9">
      <w:pPr>
        <w:pStyle w:val="ListParagraph"/>
        <w:numPr>
          <w:ilvl w:val="1"/>
          <w:numId w:val="15"/>
        </w:numPr>
      </w:pPr>
      <w:r w:rsidRPr="00064226">
        <w:t>Disabled people,</w:t>
      </w:r>
      <w:r>
        <w:t xml:space="preserve"> </w:t>
      </w:r>
    </w:p>
    <w:p w14:paraId="1EBEE0DB" w14:textId="77777777" w:rsidR="002504A7" w:rsidRPr="00064226" w:rsidRDefault="002504A7" w:rsidP="009C6DF9">
      <w:pPr>
        <w:pStyle w:val="ListParagraph"/>
        <w:numPr>
          <w:ilvl w:val="1"/>
          <w:numId w:val="15"/>
        </w:numPr>
      </w:pPr>
      <w:r w:rsidRPr="00064226">
        <w:t>People living with one or more long term conditions; including people living with persistent, life-changing consequences following acute medical events (such as heart attack, stroke or cardiac arrest)</w:t>
      </w:r>
      <w:r>
        <w:t>,</w:t>
      </w:r>
      <w:r>
        <w:tab/>
      </w:r>
    </w:p>
    <w:p w14:paraId="334CFBA6" w14:textId="4CFBE69C" w:rsidR="00064226" w:rsidRPr="003507CC" w:rsidRDefault="002504A7" w:rsidP="003507CC">
      <w:pPr>
        <w:pStyle w:val="ListParagraph"/>
        <w:numPr>
          <w:ilvl w:val="1"/>
          <w:numId w:val="15"/>
        </w:numPr>
      </w:pPr>
      <w:r w:rsidRPr="00064226">
        <w:t>Unpaid carers</w:t>
      </w:r>
      <w:r>
        <w:t>,</w:t>
      </w:r>
    </w:p>
    <w:p w14:paraId="44B3C51A" w14:textId="6AB9E396" w:rsidR="009650E3" w:rsidRDefault="009650E3" w:rsidP="009C6DF9">
      <w:pPr>
        <w:pStyle w:val="Heading2"/>
      </w:pPr>
      <w:bookmarkStart w:id="7" w:name="CantFund"/>
      <w:r>
        <w:t xml:space="preserve">What </w:t>
      </w:r>
      <w:r w:rsidR="00441D10">
        <w:t>c</w:t>
      </w:r>
      <w:r>
        <w:t xml:space="preserve">an’t </w:t>
      </w:r>
      <w:r w:rsidR="00441D10">
        <w:t>b</w:t>
      </w:r>
      <w:r>
        <w:t xml:space="preserve">e </w:t>
      </w:r>
      <w:r w:rsidR="00441D10">
        <w:t>f</w:t>
      </w:r>
      <w:r>
        <w:t xml:space="preserve">unded </w:t>
      </w:r>
    </w:p>
    <w:bookmarkEnd w:id="7"/>
    <w:p w14:paraId="134B791B" w14:textId="652576D9" w:rsidR="009650E3" w:rsidRDefault="009650E3" w:rsidP="00DB69B0">
      <w:pPr>
        <w:pStyle w:val="ListParagraph"/>
        <w:numPr>
          <w:ilvl w:val="0"/>
          <w:numId w:val="7"/>
        </w:numPr>
      </w:pPr>
      <w:proofErr w:type="spellStart"/>
      <w:r>
        <w:t>Unconstituted</w:t>
      </w:r>
      <w:proofErr w:type="spellEnd"/>
      <w:r>
        <w:t xml:space="preserve"> groups, </w:t>
      </w:r>
      <w:r w:rsidR="009C6DF9">
        <w:t>i</w:t>
      </w:r>
      <w:r>
        <w:t xml:space="preserve">ndividuals, </w:t>
      </w:r>
      <w:r w:rsidR="009C6DF9">
        <w:t>p</w:t>
      </w:r>
      <w:r w:rsidRPr="00785178">
        <w:t>ublic sector organisations,</w:t>
      </w:r>
      <w:r>
        <w:t xml:space="preserve"> for-profit companies</w:t>
      </w:r>
      <w:r w:rsidR="007F4044">
        <w:t xml:space="preserve"> (including CICs limited by shares)</w:t>
      </w:r>
      <w:r>
        <w:t xml:space="preserve">, or groups that do not meet governance requirements. Such groups can be partners in </w:t>
      </w:r>
      <w:proofErr w:type="gramStart"/>
      <w:r>
        <w:t>projects, but</w:t>
      </w:r>
      <w:proofErr w:type="gramEnd"/>
      <w:r>
        <w:t xml:space="preserve"> cannot hold a grant themselves. Additionally, Public Sector organisation, such as </w:t>
      </w:r>
      <w:r w:rsidR="000D6606">
        <w:t>t</w:t>
      </w:r>
      <w:r>
        <w:t>he NHS, Schools or Local Authorities cannot benefit financially from projects.</w:t>
      </w:r>
      <w:bookmarkStart w:id="8" w:name="_Hlk156289535"/>
      <w:r>
        <w:t xml:space="preserve"> </w:t>
      </w:r>
    </w:p>
    <w:bookmarkEnd w:id="8"/>
    <w:p w14:paraId="5171B9FA" w14:textId="77777777" w:rsidR="009650E3" w:rsidRDefault="009650E3" w:rsidP="00444E96">
      <w:pPr>
        <w:pStyle w:val="ListParagraph"/>
        <w:numPr>
          <w:ilvl w:val="0"/>
          <w:numId w:val="7"/>
        </w:numPr>
      </w:pPr>
      <w:r>
        <w:t xml:space="preserve">Work that does not meet the </w:t>
      </w:r>
      <w:proofErr w:type="spellStart"/>
      <w:r>
        <w:t>Self Management</w:t>
      </w:r>
      <w:proofErr w:type="spellEnd"/>
      <w:r>
        <w:t xml:space="preserve"> Fund’s core criteria.</w:t>
      </w:r>
    </w:p>
    <w:p w14:paraId="12F89C5E" w14:textId="1837B3B2" w:rsidR="009650E3" w:rsidRDefault="009650E3" w:rsidP="00444E96">
      <w:pPr>
        <w:pStyle w:val="ListParagraph"/>
        <w:numPr>
          <w:ilvl w:val="0"/>
          <w:numId w:val="7"/>
        </w:numPr>
      </w:pPr>
      <w:r>
        <w:t>Work that does not meet one of the 20</w:t>
      </w:r>
      <w:r w:rsidR="00B07476">
        <w:t>26</w:t>
      </w:r>
      <w:r>
        <w:t xml:space="preserve"> priorities.</w:t>
      </w:r>
    </w:p>
    <w:p w14:paraId="66936EE1" w14:textId="0686A754" w:rsidR="009650E3" w:rsidRPr="00B329D8" w:rsidRDefault="009650E3" w:rsidP="00444E96">
      <w:pPr>
        <w:pStyle w:val="ListParagraph"/>
        <w:numPr>
          <w:ilvl w:val="0"/>
          <w:numId w:val="7"/>
        </w:numPr>
      </w:pPr>
      <w:r w:rsidRPr="00B329D8">
        <w:t>Organisations</w:t>
      </w:r>
      <w:r w:rsidR="007F4044">
        <w:t xml:space="preserve"> currently</w:t>
      </w:r>
      <w:r w:rsidRPr="00B329D8">
        <w:t xml:space="preserve"> in receipt of a </w:t>
      </w:r>
      <w:r w:rsidR="007F4044">
        <w:t>grant</w:t>
      </w:r>
      <w:r w:rsidRPr="00B329D8">
        <w:t xml:space="preserve">, unless their existing grant will be fully completed and reported upon before their project start date. </w:t>
      </w:r>
    </w:p>
    <w:p w14:paraId="41119870" w14:textId="3106008E" w:rsidR="009650E3" w:rsidRPr="00785178" w:rsidRDefault="009650E3" w:rsidP="00444E96">
      <w:pPr>
        <w:pStyle w:val="ListParagraph"/>
        <w:numPr>
          <w:ilvl w:val="0"/>
          <w:numId w:val="7"/>
        </w:numPr>
      </w:pPr>
      <w:r>
        <w:t>The purchase, repair or refurbishment of capital items such as vehicles, buildings, land, or single items of equipment exceeding £2,000.</w:t>
      </w:r>
    </w:p>
    <w:p w14:paraId="5B11CD56" w14:textId="77777777" w:rsidR="009650E3" w:rsidRDefault="009650E3" w:rsidP="00444E96">
      <w:pPr>
        <w:pStyle w:val="ListParagraph"/>
        <w:numPr>
          <w:ilvl w:val="0"/>
          <w:numId w:val="7"/>
        </w:numPr>
      </w:pPr>
      <w:r>
        <w:t xml:space="preserve">Existing work or activity, although a proportional contribution to core costs to support expanded activity is appropriate. </w:t>
      </w:r>
    </w:p>
    <w:p w14:paraId="54FF557A" w14:textId="77777777" w:rsidR="009650E3" w:rsidRDefault="009650E3" w:rsidP="00444E96">
      <w:pPr>
        <w:pStyle w:val="ListParagraph"/>
        <w:numPr>
          <w:ilvl w:val="0"/>
          <w:numId w:val="7"/>
        </w:numPr>
      </w:pPr>
      <w:r w:rsidRPr="00484313">
        <w:t xml:space="preserve">Costs </w:t>
      </w:r>
      <w:r>
        <w:t>incurred, or committed to, before a decision on the application is reached</w:t>
      </w:r>
      <w:r w:rsidRPr="00484313">
        <w:t xml:space="preserve">. </w:t>
      </w:r>
    </w:p>
    <w:p w14:paraId="52F5AD2E" w14:textId="5648ADF8" w:rsidR="00FF2E7E" w:rsidRDefault="00FF2E7E" w:rsidP="00FF2E7E">
      <w:pPr>
        <w:pStyle w:val="ListParagraph"/>
        <w:numPr>
          <w:ilvl w:val="0"/>
          <w:numId w:val="7"/>
        </w:numPr>
        <w:spacing w:before="240" w:after="0" w:line="276" w:lineRule="auto"/>
      </w:pPr>
      <w:r>
        <w:t xml:space="preserve">Speculative costs such as contingency. </w:t>
      </w:r>
    </w:p>
    <w:p w14:paraId="627EFF1D" w14:textId="77777777" w:rsidR="009650E3" w:rsidRDefault="009650E3" w:rsidP="00444E96">
      <w:pPr>
        <w:pStyle w:val="ListParagraph"/>
        <w:numPr>
          <w:ilvl w:val="0"/>
          <w:numId w:val="7"/>
        </w:numPr>
      </w:pPr>
      <w:r>
        <w:t>Costs related to the sale or purchase of alcohol.</w:t>
      </w:r>
    </w:p>
    <w:p w14:paraId="3D0DD48D" w14:textId="77777777" w:rsidR="009650E3" w:rsidRPr="00484313" w:rsidRDefault="009650E3" w:rsidP="00444E96">
      <w:pPr>
        <w:pStyle w:val="ListParagraph"/>
        <w:numPr>
          <w:ilvl w:val="0"/>
          <w:numId w:val="7"/>
        </w:numPr>
      </w:pPr>
      <w:r>
        <w:t>Activity taking place outside of Scotland, including overseas trips.</w:t>
      </w:r>
    </w:p>
    <w:p w14:paraId="569FF6F8" w14:textId="77777777" w:rsidR="009650E3" w:rsidRDefault="009650E3" w:rsidP="00444E96">
      <w:pPr>
        <w:pStyle w:val="ListParagraph"/>
        <w:numPr>
          <w:ilvl w:val="0"/>
          <w:numId w:val="7"/>
        </w:numPr>
      </w:pPr>
      <w:r w:rsidRPr="00484313">
        <w:t>The repayment of loans or payment of debts.</w:t>
      </w:r>
    </w:p>
    <w:p w14:paraId="51D26873" w14:textId="77777777" w:rsidR="009650E3" w:rsidRDefault="009650E3" w:rsidP="00444E96">
      <w:pPr>
        <w:pStyle w:val="ListParagraph"/>
        <w:numPr>
          <w:ilvl w:val="0"/>
          <w:numId w:val="7"/>
        </w:numPr>
      </w:pPr>
      <w:r w:rsidRPr="00484313">
        <w:t>The advancement of religion or politics</w:t>
      </w:r>
      <w:r>
        <w:t>. Faith-based organisations that meet eligibility criteria are welcome to apply for activity, provided the proposed activity is sufficiently separate from their faith promotion and can demonstrate both engagement and benefit beyond their existing faith community.</w:t>
      </w:r>
    </w:p>
    <w:p w14:paraId="79F6E060" w14:textId="116FEF63" w:rsidR="001D491E" w:rsidRDefault="009650E3" w:rsidP="001D491E">
      <w:pPr>
        <w:pStyle w:val="ListParagraph"/>
        <w:numPr>
          <w:ilvl w:val="0"/>
          <w:numId w:val="7"/>
        </w:numPr>
      </w:pPr>
      <w:bookmarkStart w:id="9" w:name="_Hlk156304404"/>
      <w:r>
        <w:t>Work that focusses on or promotes a specific medication.</w:t>
      </w:r>
      <w:bookmarkStart w:id="10" w:name="HowToApply"/>
      <w:bookmarkEnd w:id="9"/>
    </w:p>
    <w:p w14:paraId="2235A1EB" w14:textId="46315B6E" w:rsidR="001D491E" w:rsidRPr="008D6BDF" w:rsidRDefault="0058507C" w:rsidP="005A3AB2">
      <w:pPr>
        <w:pStyle w:val="ListParagraph"/>
        <w:numPr>
          <w:ilvl w:val="0"/>
          <w:numId w:val="7"/>
        </w:numPr>
        <w:spacing w:before="240" w:after="0" w:line="276" w:lineRule="auto"/>
        <w:rPr>
          <w:rStyle w:val="ui-provider"/>
          <w:b/>
          <w:sz w:val="28"/>
          <w:szCs w:val="28"/>
        </w:rPr>
      </w:pPr>
      <w:r>
        <w:rPr>
          <w:rStyle w:val="ui-provider"/>
        </w:rPr>
        <w:t xml:space="preserve">Work that takes place within school curriculum time or that is used to evidence pupils’ meeting outcomes under curriculum for </w:t>
      </w:r>
      <w:r w:rsidR="00AE295F">
        <w:rPr>
          <w:rStyle w:val="ui-provider"/>
        </w:rPr>
        <w:t>excellence.</w:t>
      </w:r>
    </w:p>
    <w:p w14:paraId="31F6BB96" w14:textId="77777777" w:rsidR="008D6BDF" w:rsidRPr="00EA1FC7" w:rsidRDefault="008D6BDF" w:rsidP="008D6BDF">
      <w:pPr>
        <w:pStyle w:val="ListParagraph"/>
        <w:spacing w:before="240" w:after="0" w:line="276" w:lineRule="auto"/>
        <w:rPr>
          <w:rStyle w:val="ui-provider"/>
          <w:b/>
          <w:sz w:val="28"/>
          <w:szCs w:val="28"/>
        </w:rPr>
      </w:pPr>
    </w:p>
    <w:p w14:paraId="3FC8B082" w14:textId="77777777" w:rsidR="00EA1FC7" w:rsidRDefault="00EA1FC7" w:rsidP="00EA1FC7">
      <w:pPr>
        <w:pStyle w:val="ListParagraph"/>
        <w:spacing w:before="240" w:after="0" w:line="276" w:lineRule="auto"/>
        <w:rPr>
          <w:rStyle w:val="Heading2Char"/>
        </w:rPr>
      </w:pPr>
    </w:p>
    <w:p w14:paraId="77BDAC67" w14:textId="2EAAC0E5" w:rsidR="00284ED9" w:rsidRDefault="00284ED9" w:rsidP="00284ED9">
      <w:pPr>
        <w:rPr>
          <w:b/>
          <w:bCs/>
          <w:sz w:val="28"/>
          <w:szCs w:val="28"/>
        </w:rPr>
      </w:pPr>
      <w:bookmarkStart w:id="11" w:name="_Hlk155874628"/>
      <w:bookmarkEnd w:id="10"/>
      <w:r w:rsidRPr="004A7FAA">
        <w:rPr>
          <w:rStyle w:val="Heading2Char"/>
        </w:rPr>
        <w:lastRenderedPageBreak/>
        <w:t xml:space="preserve">How </w:t>
      </w:r>
      <w:r w:rsidR="00332C95">
        <w:rPr>
          <w:rStyle w:val="Heading2Char"/>
        </w:rPr>
        <w:t>t</w:t>
      </w:r>
      <w:r w:rsidRPr="004A7FAA">
        <w:rPr>
          <w:rStyle w:val="Heading2Char"/>
        </w:rPr>
        <w:t xml:space="preserve">o </w:t>
      </w:r>
      <w:r w:rsidR="00332C95">
        <w:rPr>
          <w:rStyle w:val="Heading2Char"/>
        </w:rPr>
        <w:t>a</w:t>
      </w:r>
      <w:r w:rsidRPr="004A7FAA">
        <w:rPr>
          <w:rStyle w:val="Heading2Char"/>
        </w:rPr>
        <w:t xml:space="preserve">pply </w:t>
      </w:r>
      <w:r>
        <w:rPr>
          <w:b/>
          <w:bCs/>
          <w:sz w:val="28"/>
          <w:szCs w:val="28"/>
        </w:rPr>
        <w:t xml:space="preserve"> </w:t>
      </w:r>
      <w:r>
        <w:rPr>
          <w:b/>
          <w:bCs/>
          <w:sz w:val="28"/>
          <w:szCs w:val="28"/>
        </w:rPr>
        <w:br/>
      </w:r>
      <w:r w:rsidR="00B07476">
        <w:t xml:space="preserve">We would strongly recommend applicants contact us prior to making an application to discuss their proposed projects in more detail </w:t>
      </w:r>
      <w:r w:rsidR="007F4044">
        <w:t xml:space="preserve">as </w:t>
      </w:r>
      <w:r w:rsidR="00B07476">
        <w:t>40% of application</w:t>
      </w:r>
      <w:r w:rsidR="007F4044">
        <w:t>s</w:t>
      </w:r>
      <w:r w:rsidR="00B07476">
        <w:t xml:space="preserve"> to the 2025 round were considered to not demonstrate a fit with the core criteria and a telephone call could have saved these </w:t>
      </w:r>
      <w:proofErr w:type="gramStart"/>
      <w:r w:rsidR="00B07476">
        <w:t>applicants</w:t>
      </w:r>
      <w:proofErr w:type="gramEnd"/>
      <w:r w:rsidR="00B07476">
        <w:t xml:space="preserve"> significant time. Even projects which show a clear fit with basic criteria can benefit from talking through aspects which might strengthen an application further</w:t>
      </w:r>
      <w:r w:rsidR="00615DC4">
        <w:t>,</w:t>
      </w:r>
      <w:r w:rsidR="00B07476">
        <w:t xml:space="preserve"> and the </w:t>
      </w:r>
      <w:proofErr w:type="spellStart"/>
      <w:r w:rsidR="00B07476">
        <w:t>Self Management</w:t>
      </w:r>
      <w:proofErr w:type="spellEnd"/>
      <w:r w:rsidR="00B07476">
        <w:t xml:space="preserve"> Team would be happy to discuss your plans and provide guidance where they can. </w:t>
      </w:r>
      <w:r w:rsidR="00B07476">
        <w:br/>
      </w:r>
      <w:r>
        <w:br/>
        <w:t xml:space="preserve">Both our Small and Stage 1 grant application forms can be found here </w:t>
      </w:r>
      <w:hyperlink r:id="rId16" w:tgtFrame="_blank" w:history="1">
        <w:r w:rsidRPr="004A7FAA">
          <w:rPr>
            <w:rStyle w:val="Hyperlink"/>
            <w:color w:val="4472C4" w:themeColor="accent1"/>
            <w:shd w:val="clear" w:color="auto" w:fill="FFFFFF"/>
          </w:rPr>
          <w:t>smfscotland.grantplatform.com</w:t>
        </w:r>
      </w:hyperlink>
      <w:r>
        <w:t xml:space="preserve"> and you will be required to create an account with Good Grants to be able to proceed. </w:t>
      </w:r>
      <w:r>
        <w:br/>
      </w:r>
      <w:r>
        <w:br/>
      </w:r>
      <w:r w:rsidRPr="004A7FAA">
        <w:rPr>
          <w:b/>
          <w:bCs/>
        </w:rPr>
        <w:t>If you lack regular internet access or have other reasons for requiring an offline version of the application form, please contact Chris Dempster on 0141 404 0231 to discuss alternatives.</w:t>
      </w:r>
      <w:r>
        <w:rPr>
          <w:i/>
          <w:iCs/>
        </w:rPr>
        <w:t xml:space="preserve"> </w:t>
      </w:r>
      <w:r w:rsidR="00917B3B">
        <w:br/>
      </w:r>
      <w:bookmarkEnd w:id="11"/>
      <w:r w:rsidR="00917B3B">
        <w:br/>
      </w:r>
      <w:r>
        <w:t xml:space="preserve">To complete your application, you will be required to attach your organisation’s governing document and: </w:t>
      </w:r>
      <w:r>
        <w:br/>
      </w:r>
      <w:r>
        <w:br/>
      </w:r>
      <w:r>
        <w:rPr>
          <w:b/>
          <w:bCs/>
        </w:rPr>
        <w:t xml:space="preserve">For groups which have been running for over two years </w:t>
      </w:r>
    </w:p>
    <w:p w14:paraId="428BE088" w14:textId="77777777" w:rsidR="00284ED9" w:rsidRPr="00917B3B" w:rsidRDefault="00284ED9" w:rsidP="00284ED9">
      <w:pPr>
        <w:rPr>
          <w:sz w:val="28"/>
          <w:szCs w:val="28"/>
        </w:rPr>
      </w:pPr>
      <w:r>
        <w:rPr>
          <w:b/>
          <w:bCs/>
          <w:sz w:val="28"/>
          <w:szCs w:val="28"/>
        </w:rPr>
        <w:tab/>
      </w:r>
      <w:r w:rsidRPr="00917B3B">
        <w:t>Y</w:t>
      </w:r>
      <w:r>
        <w:t xml:space="preserve">our last two sets of annual accounts </w:t>
      </w:r>
    </w:p>
    <w:p w14:paraId="0B3197A7" w14:textId="77777777" w:rsidR="00284ED9" w:rsidRDefault="00284ED9" w:rsidP="00284ED9">
      <w:pPr>
        <w:rPr>
          <w:b/>
          <w:bCs/>
        </w:rPr>
      </w:pPr>
      <w:r>
        <w:rPr>
          <w:b/>
          <w:bCs/>
        </w:rPr>
        <w:t>For groups which have been running for two years or less</w:t>
      </w:r>
    </w:p>
    <w:p w14:paraId="089397C5" w14:textId="77777777" w:rsidR="00284ED9" w:rsidRDefault="00284ED9" w:rsidP="00284ED9">
      <w:pPr>
        <w:ind w:left="720"/>
      </w:pPr>
      <w:r w:rsidRPr="001A5FD4">
        <w:t>Three months’ bank statements</w:t>
      </w:r>
      <w:r>
        <w:t>. I</w:t>
      </w:r>
      <w:r w:rsidRPr="001A5FD4">
        <w:t>f you are unable to provide three months</w:t>
      </w:r>
      <w:r>
        <w:t xml:space="preserve"> </w:t>
      </w:r>
      <w:proofErr w:type="gramStart"/>
      <w:r w:rsidRPr="001A5FD4">
        <w:t>statements</w:t>
      </w:r>
      <w:proofErr w:type="gramEnd"/>
      <w:r w:rsidRPr="001A5FD4">
        <w:t xml:space="preserve"> please contact </w:t>
      </w:r>
      <w:hyperlink r:id="rId17" w:history="1">
        <w:r w:rsidRPr="001A5FD4">
          <w:rPr>
            <w:rStyle w:val="Hyperlink"/>
          </w:rPr>
          <w:t>fund@alliance-scotland.org.uk</w:t>
        </w:r>
      </w:hyperlink>
      <w:r w:rsidRPr="001A5FD4">
        <w:t xml:space="preserve"> to discuss prior to making an application</w:t>
      </w:r>
      <w:r>
        <w:t>.</w:t>
      </w:r>
      <w:r>
        <w:br/>
        <w:t>and</w:t>
      </w:r>
      <w:r>
        <w:br/>
        <w:t xml:space="preserve">Organisational management accounts or equivalent document. </w:t>
      </w:r>
    </w:p>
    <w:p w14:paraId="0B2A8FDE" w14:textId="79D2EE20" w:rsidR="00284ED9" w:rsidRDefault="00284ED9" w:rsidP="00284ED9">
      <w:bookmarkStart w:id="12" w:name="Nextsteps"/>
      <w:bookmarkEnd w:id="12"/>
      <w:r>
        <w:rPr>
          <w:rStyle w:val="Heading2Char"/>
        </w:rPr>
        <w:t xml:space="preserve">Next </w:t>
      </w:r>
      <w:r w:rsidR="00CE0B47">
        <w:rPr>
          <w:rStyle w:val="Heading2Char"/>
        </w:rPr>
        <w:t>s</w:t>
      </w:r>
      <w:r>
        <w:rPr>
          <w:rStyle w:val="Heading2Char"/>
        </w:rPr>
        <w:t>teps</w:t>
      </w:r>
      <w:r>
        <w:t xml:space="preserve"> </w:t>
      </w:r>
    </w:p>
    <w:p w14:paraId="127DF3ED" w14:textId="709CCEB2" w:rsidR="00225593" w:rsidRPr="007114AD" w:rsidRDefault="00284ED9" w:rsidP="00284ED9">
      <w:r>
        <w:t xml:space="preserve">After your application is received, </w:t>
      </w:r>
      <w:r w:rsidR="00C0000F">
        <w:t>an</w:t>
      </w:r>
      <w:r>
        <w:t xml:space="preserve"> ALLIANCE staff members will review the information to ensure it is complete. If any information is missing staff </w:t>
      </w:r>
      <w:r w:rsidR="00C23119">
        <w:t xml:space="preserve">will </w:t>
      </w:r>
      <w:r>
        <w:t xml:space="preserve">endeavour to </w:t>
      </w:r>
      <w:proofErr w:type="gramStart"/>
      <w:r>
        <w:t>contact</w:t>
      </w:r>
      <w:proofErr w:type="gramEnd"/>
      <w:r>
        <w:t xml:space="preserve"> you as soon as possible to gather the missing information and advise you of a deadline by which the missing information should be provided. Your application may be rejected as incomplete if the information is not received within the timeframe indicated</w:t>
      </w:r>
      <w:r w:rsidR="00225593">
        <w:t xml:space="preserve">. </w:t>
      </w:r>
      <w:r w:rsidR="00225593">
        <w:br/>
      </w:r>
      <w:r w:rsidR="00225593">
        <w:br/>
      </w:r>
      <w:r w:rsidR="00B07476">
        <w:t>A</w:t>
      </w:r>
      <w:r w:rsidR="00225593">
        <w:t xml:space="preserve"> panel of </w:t>
      </w:r>
      <w:r>
        <w:t xml:space="preserve">ALLIANCE staff will review </w:t>
      </w:r>
      <w:r w:rsidR="00476EAB">
        <w:t>each application</w:t>
      </w:r>
      <w:r>
        <w:t xml:space="preserve"> to consider the project’s fit with </w:t>
      </w:r>
      <w:proofErr w:type="spellStart"/>
      <w:r>
        <w:t>Self Management</w:t>
      </w:r>
      <w:proofErr w:type="spellEnd"/>
      <w:r>
        <w:t xml:space="preserve"> Fund criteria</w:t>
      </w:r>
      <w:r w:rsidR="00225593">
        <w:t xml:space="preserve">. If your application is not invited to stage 2, we will endeavour to contact you as soon as possible to inform you that your application </w:t>
      </w:r>
      <w:r w:rsidR="00225593" w:rsidRPr="007114AD">
        <w:t xml:space="preserve">is not progressing and provide feedback. </w:t>
      </w:r>
    </w:p>
    <w:p w14:paraId="211FF919" w14:textId="30B57D89" w:rsidR="00EA1FC7" w:rsidRPr="007114AD" w:rsidRDefault="00284ED9" w:rsidP="00EA1FC7">
      <w:pPr>
        <w:pStyle w:val="Heading2"/>
        <w:sectPr w:rsidR="00EA1FC7" w:rsidRPr="007114AD">
          <w:pgSz w:w="11906" w:h="16838"/>
          <w:pgMar w:top="1440" w:right="1440" w:bottom="1440" w:left="1440" w:header="708" w:footer="708" w:gutter="0"/>
          <w:cols w:space="708"/>
          <w:docGrid w:linePitch="360"/>
        </w:sectPr>
      </w:pPr>
      <w:r w:rsidRPr="007114AD">
        <w:t xml:space="preserve">Stage 1 applications can expect a decision by </w:t>
      </w:r>
      <w:r w:rsidR="0041591E" w:rsidRPr="007114AD">
        <w:t>30</w:t>
      </w:r>
      <w:r w:rsidR="0041591E" w:rsidRPr="007114AD">
        <w:rPr>
          <w:vertAlign w:val="superscript"/>
        </w:rPr>
        <w:t>th</w:t>
      </w:r>
      <w:r w:rsidR="0041591E" w:rsidRPr="007114AD">
        <w:t xml:space="preserve"> Jan</w:t>
      </w:r>
      <w:r w:rsidRPr="007114AD">
        <w:t xml:space="preserve"> 202</w:t>
      </w:r>
      <w:r w:rsidR="00A755D6" w:rsidRPr="007114AD">
        <w:t>6</w:t>
      </w:r>
      <w:r w:rsidRPr="007114AD">
        <w:t>.</w:t>
      </w:r>
    </w:p>
    <w:p w14:paraId="69815D48" w14:textId="5D138709" w:rsidR="004F58EF" w:rsidRPr="001E53D2" w:rsidRDefault="00365977" w:rsidP="00EA1FC7">
      <w:pPr>
        <w:pStyle w:val="NoSpacing"/>
      </w:pPr>
      <w:bookmarkStart w:id="13" w:name="_Hlk184282120"/>
      <w:r w:rsidRPr="007114AD">
        <w:lastRenderedPageBreak/>
        <w:t xml:space="preserve">Stage 2 will remain open until </w:t>
      </w:r>
      <w:r w:rsidR="005D4ECF" w:rsidRPr="007114AD">
        <w:t xml:space="preserve">2nd </w:t>
      </w:r>
      <w:r w:rsidRPr="007114AD">
        <w:t xml:space="preserve">March </w:t>
      </w:r>
      <w:r w:rsidR="005D4ECF" w:rsidRPr="007114AD">
        <w:t>2026</w:t>
      </w:r>
      <w:r w:rsidRPr="007114AD">
        <w:t xml:space="preserve">. </w:t>
      </w:r>
      <w:r w:rsidR="00DE1CE3" w:rsidRPr="007114AD">
        <w:t xml:space="preserve">In 2025 37% of applicants invited to Stage 2 were successful. </w:t>
      </w:r>
      <w:r w:rsidRPr="007114AD">
        <w:t xml:space="preserve">Stage 2 applications can expect a decision </w:t>
      </w:r>
      <w:r w:rsidR="00800E65" w:rsidRPr="007114AD">
        <w:t>by 30</w:t>
      </w:r>
      <w:r w:rsidR="00800E65" w:rsidRPr="007114AD">
        <w:rPr>
          <w:vertAlign w:val="superscript"/>
        </w:rPr>
        <w:t>th</w:t>
      </w:r>
      <w:r w:rsidR="00800E65" w:rsidRPr="007114AD">
        <w:t xml:space="preserve"> </w:t>
      </w:r>
      <w:proofErr w:type="gramStart"/>
      <w:r w:rsidR="00800E65" w:rsidRPr="007114AD">
        <w:t>May</w:t>
      </w:r>
      <w:proofErr w:type="gramEnd"/>
      <w:r w:rsidRPr="007114AD">
        <w:t xml:space="preserve"> and successful applicants </w:t>
      </w:r>
      <w:r w:rsidR="004F58EF" w:rsidRPr="007114AD">
        <w:t>will be expected to start their projects between</w:t>
      </w:r>
      <w:r w:rsidR="008A5B0A" w:rsidRPr="007114AD">
        <w:t xml:space="preserve"> 1st</w:t>
      </w:r>
      <w:r w:rsidR="004F58EF" w:rsidRPr="007114AD">
        <w:t xml:space="preserve"> June and </w:t>
      </w:r>
      <w:r w:rsidR="008A5B0A" w:rsidRPr="007114AD">
        <w:t>1</w:t>
      </w:r>
      <w:r w:rsidR="008A5B0A" w:rsidRPr="007114AD">
        <w:rPr>
          <w:vertAlign w:val="superscript"/>
        </w:rPr>
        <w:t>st</w:t>
      </w:r>
      <w:r w:rsidR="008A5B0A" w:rsidRPr="007114AD">
        <w:t xml:space="preserve"> December 2026</w:t>
      </w:r>
      <w:r w:rsidR="004F58EF" w:rsidRPr="007114AD">
        <w:t>. Following a successful notification ALLIANCE staff will contact grantees to arrange for all</w:t>
      </w:r>
      <w:r w:rsidR="004F58EF" w:rsidRPr="00EA1FC7">
        <w:t xml:space="preserve"> grant-start paperwork to be completed and arrange Grant Setup meetings. We would expect successful applicants to meet the </w:t>
      </w:r>
      <w:hyperlink r:id="rId18" w:history="1">
        <w:r w:rsidR="004F58EF" w:rsidRPr="00EA1FC7">
          <w:t>Scottish Government Fair Work First Criteria</w:t>
        </w:r>
      </w:hyperlink>
      <w:r w:rsidR="004F58EF" w:rsidRPr="00EA1FC7">
        <w:t xml:space="preserve">. If you foresee any issues with </w:t>
      </w:r>
      <w:proofErr w:type="gramStart"/>
      <w:r w:rsidR="004F58EF" w:rsidRPr="00EA1FC7">
        <w:t>this</w:t>
      </w:r>
      <w:proofErr w:type="gramEnd"/>
      <w:r w:rsidR="004F58EF" w:rsidRPr="00EA1FC7">
        <w:t xml:space="preserve"> please get in contact to discuss.</w:t>
      </w:r>
    </w:p>
    <w:p w14:paraId="7B062377" w14:textId="01D9C060" w:rsidR="00284ED9" w:rsidRDefault="00EA1FC7" w:rsidP="00284ED9">
      <w:r>
        <w:br/>
      </w:r>
      <w:r w:rsidRPr="00EA1FC7">
        <w:t>Currently the fund operates a 6 monthly reporting cycle</w:t>
      </w:r>
      <w:r w:rsidR="00857D2D">
        <w:t>,</w:t>
      </w:r>
      <w:r w:rsidRPr="00EA1FC7">
        <w:t xml:space="preserve"> and reports are followed with a conversation with a member of the </w:t>
      </w:r>
      <w:proofErr w:type="spellStart"/>
      <w:r w:rsidRPr="00EA1FC7">
        <w:t>Self Management</w:t>
      </w:r>
      <w:proofErr w:type="spellEnd"/>
      <w:r w:rsidRPr="00EA1FC7">
        <w:t xml:space="preserve"> Team. While this may be a higher volume of reporting than some other funders</w:t>
      </w:r>
      <w:r w:rsidR="00857D2D">
        <w:t>,</w:t>
      </w:r>
      <w:r w:rsidRPr="00EA1FC7">
        <w:t xml:space="preserve"> the structure reflects our genuine interest in gaining learning from the challenges groups are facing and what they are hearing from their community. The fund wants to build relationships with funded projects and welcomes applications from groups who are eager to share learning around their successes and challenges.</w:t>
      </w:r>
    </w:p>
    <w:p w14:paraId="2A2524F7" w14:textId="1500AAA0" w:rsidR="006D3599" w:rsidRDefault="006D3599" w:rsidP="001A5FD4">
      <w:pPr>
        <w:pStyle w:val="Heading2"/>
      </w:pPr>
      <w:bookmarkStart w:id="14" w:name="help"/>
      <w:bookmarkEnd w:id="13"/>
      <w:r>
        <w:t xml:space="preserve">Help </w:t>
      </w:r>
      <w:r w:rsidR="00DA1DD8">
        <w:t>a</w:t>
      </w:r>
      <w:r>
        <w:t>vailable</w:t>
      </w:r>
    </w:p>
    <w:p w14:paraId="7F335063" w14:textId="08C1A0CF" w:rsidR="006D3599" w:rsidRDefault="001A5FD4" w:rsidP="00444E96">
      <w:bookmarkStart w:id="15" w:name="_Hlk156205996"/>
      <w:bookmarkEnd w:id="14"/>
      <w:r>
        <w:t>ALLIANCE</w:t>
      </w:r>
      <w:r w:rsidR="00973DC2">
        <w:t xml:space="preserve"> staff are on hand to discuss any aspect of the application proce</w:t>
      </w:r>
      <w:r w:rsidR="00134DB6">
        <w:t>ss, project</w:t>
      </w:r>
      <w:r w:rsidR="00973DC2">
        <w:t xml:space="preserve"> ideas </w:t>
      </w:r>
      <w:r w:rsidR="00134DB6">
        <w:t>and/or</w:t>
      </w:r>
      <w:r w:rsidR="00973DC2">
        <w:t xml:space="preserve"> criteria with you</w:t>
      </w:r>
      <w:r w:rsidR="00111477">
        <w:t>. E</w:t>
      </w:r>
      <w:r w:rsidR="00134DB6">
        <w:t>mail</w:t>
      </w:r>
      <w:r w:rsidR="00973DC2">
        <w:t xml:space="preserve"> </w:t>
      </w:r>
      <w:hyperlink r:id="rId19">
        <w:r w:rsidR="00973DC2" w:rsidRPr="00785178">
          <w:rPr>
            <w:rStyle w:val="Hyperlink"/>
            <w:rFonts w:eastAsia="Arial"/>
          </w:rPr>
          <w:t>fund@alliance-scotland.org.uk</w:t>
        </w:r>
      </w:hyperlink>
      <w:r w:rsidR="00973DC2" w:rsidRPr="00785178">
        <w:t xml:space="preserve"> </w:t>
      </w:r>
      <w:r w:rsidR="00134DB6">
        <w:t>to set up a chat.</w:t>
      </w:r>
    </w:p>
    <w:p w14:paraId="2831BC1E" w14:textId="6B101782" w:rsidR="00973DC2" w:rsidRPr="00EA1FC7" w:rsidRDefault="00973DC2" w:rsidP="00444E96">
      <w:bookmarkStart w:id="16" w:name="_Hlk184282156"/>
      <w:bookmarkStart w:id="17" w:name="_Hlk156481468"/>
      <w:r w:rsidRPr="00EA1FC7">
        <w:t>We will also be hosting a series o</w:t>
      </w:r>
      <w:r w:rsidR="00365977">
        <w:t>f</w:t>
      </w:r>
      <w:r w:rsidRPr="00EA1FC7">
        <w:t xml:space="preserve"> online Q&amp;A sessions </w:t>
      </w:r>
    </w:p>
    <w:p w14:paraId="11918BF5" w14:textId="2FE537F6" w:rsidR="004F58EF" w:rsidRPr="00EA1FC7" w:rsidRDefault="008C46E7" w:rsidP="004F58EF">
      <w:pPr>
        <w:pStyle w:val="ListParagraph"/>
        <w:numPr>
          <w:ilvl w:val="0"/>
          <w:numId w:val="10"/>
        </w:numPr>
      </w:pPr>
      <w:hyperlink r:id="rId20" w:history="1">
        <w:r w:rsidRPr="00AF35E2">
          <w:rPr>
            <w:rStyle w:val="Hyperlink"/>
          </w:rPr>
          <w:t>16 October 2025 14.00–15</w:t>
        </w:r>
        <w:r w:rsidR="00AF35E2" w:rsidRPr="00AF35E2">
          <w:rPr>
            <w:rStyle w:val="Hyperlink"/>
          </w:rPr>
          <w:t>.00</w:t>
        </w:r>
      </w:hyperlink>
    </w:p>
    <w:p w14:paraId="17B2F565" w14:textId="671E7BD9" w:rsidR="004F58EF" w:rsidRPr="00EA1FC7" w:rsidRDefault="00B97899" w:rsidP="004F58EF">
      <w:pPr>
        <w:pStyle w:val="ListParagraph"/>
        <w:numPr>
          <w:ilvl w:val="0"/>
          <w:numId w:val="10"/>
        </w:numPr>
      </w:pPr>
      <w:hyperlink r:id="rId21" w:history="1">
        <w:r>
          <w:rPr>
            <w:rStyle w:val="Hyperlink"/>
          </w:rPr>
          <w:t>23</w:t>
        </w:r>
        <w:r w:rsidR="004F58EF" w:rsidRPr="00EA1FC7">
          <w:rPr>
            <w:rStyle w:val="Hyperlink"/>
          </w:rPr>
          <w:t xml:space="preserve"> </w:t>
        </w:r>
        <w:r>
          <w:rPr>
            <w:rStyle w:val="Hyperlink"/>
          </w:rPr>
          <w:t>October</w:t>
        </w:r>
        <w:r w:rsidRPr="00EA1FC7">
          <w:rPr>
            <w:rStyle w:val="Hyperlink"/>
          </w:rPr>
          <w:t xml:space="preserve"> </w:t>
        </w:r>
        <w:r w:rsidR="004F58EF" w:rsidRPr="00EA1FC7">
          <w:rPr>
            <w:rStyle w:val="Hyperlink"/>
          </w:rPr>
          <w:t>202</w:t>
        </w:r>
        <w:r w:rsidR="00E6056F">
          <w:rPr>
            <w:rStyle w:val="Hyperlink"/>
          </w:rPr>
          <w:t>5</w:t>
        </w:r>
        <w:r w:rsidR="004F58EF" w:rsidRPr="00EA1FC7">
          <w:rPr>
            <w:rStyle w:val="Hyperlink"/>
          </w:rPr>
          <w:t xml:space="preserve"> 18.00-19.00</w:t>
        </w:r>
      </w:hyperlink>
    </w:p>
    <w:p w14:paraId="477CF0CB" w14:textId="27220981" w:rsidR="004F58EF" w:rsidRPr="00EA1FC7" w:rsidRDefault="00EF72D6" w:rsidP="004F58EF">
      <w:pPr>
        <w:pStyle w:val="ListParagraph"/>
        <w:numPr>
          <w:ilvl w:val="0"/>
          <w:numId w:val="10"/>
        </w:numPr>
      </w:pPr>
      <w:hyperlink r:id="rId22" w:history="1">
        <w:r>
          <w:rPr>
            <w:rStyle w:val="Hyperlink"/>
          </w:rPr>
          <w:t>28</w:t>
        </w:r>
        <w:r w:rsidR="004F58EF" w:rsidRPr="00EA1FC7">
          <w:rPr>
            <w:rStyle w:val="Hyperlink"/>
          </w:rPr>
          <w:t xml:space="preserve"> </w:t>
        </w:r>
        <w:r>
          <w:rPr>
            <w:rStyle w:val="Hyperlink"/>
          </w:rPr>
          <w:t>October</w:t>
        </w:r>
        <w:r w:rsidRPr="00EA1FC7">
          <w:rPr>
            <w:rStyle w:val="Hyperlink"/>
          </w:rPr>
          <w:t xml:space="preserve"> </w:t>
        </w:r>
        <w:r w:rsidR="004F58EF" w:rsidRPr="00EA1FC7">
          <w:rPr>
            <w:rStyle w:val="Hyperlink"/>
          </w:rPr>
          <w:t>2025 1</w:t>
        </w:r>
        <w:r>
          <w:rPr>
            <w:rStyle w:val="Hyperlink"/>
          </w:rPr>
          <w:t>1</w:t>
        </w:r>
        <w:r w:rsidR="004F58EF" w:rsidRPr="00EA1FC7">
          <w:rPr>
            <w:rStyle w:val="Hyperlink"/>
          </w:rPr>
          <w:t>.00-1</w:t>
        </w:r>
        <w:r>
          <w:rPr>
            <w:rStyle w:val="Hyperlink"/>
          </w:rPr>
          <w:t>2</w:t>
        </w:r>
        <w:r w:rsidR="004F58EF" w:rsidRPr="00EA1FC7">
          <w:rPr>
            <w:rStyle w:val="Hyperlink"/>
          </w:rPr>
          <w:t>.00</w:t>
        </w:r>
      </w:hyperlink>
    </w:p>
    <w:p w14:paraId="1F2E7211" w14:textId="5DB18A1B" w:rsidR="004F58EF" w:rsidRPr="00EA1FC7" w:rsidRDefault="004F58EF" w:rsidP="004F58EF">
      <w:pPr>
        <w:pStyle w:val="ListParagraph"/>
        <w:numPr>
          <w:ilvl w:val="0"/>
          <w:numId w:val="10"/>
        </w:numPr>
      </w:pPr>
      <w:hyperlink r:id="rId23" w:history="1">
        <w:r w:rsidRPr="00EA1FC7">
          <w:rPr>
            <w:rStyle w:val="Hyperlink"/>
          </w:rPr>
          <w:t>1</w:t>
        </w:r>
        <w:r w:rsidR="008B64C9">
          <w:rPr>
            <w:rStyle w:val="Hyperlink"/>
          </w:rPr>
          <w:t>1</w:t>
        </w:r>
        <w:r w:rsidRPr="00EA1FC7">
          <w:rPr>
            <w:rStyle w:val="Hyperlink"/>
          </w:rPr>
          <w:t xml:space="preserve"> </w:t>
        </w:r>
        <w:r w:rsidR="008B64C9">
          <w:rPr>
            <w:rStyle w:val="Hyperlink"/>
          </w:rPr>
          <w:t>November</w:t>
        </w:r>
        <w:r w:rsidRPr="00EA1FC7">
          <w:rPr>
            <w:rStyle w:val="Hyperlink"/>
          </w:rPr>
          <w:t xml:space="preserve"> 2025 1</w:t>
        </w:r>
        <w:r w:rsidR="008B64C9">
          <w:rPr>
            <w:rStyle w:val="Hyperlink"/>
          </w:rPr>
          <w:t>2</w:t>
        </w:r>
        <w:r w:rsidRPr="00EA1FC7">
          <w:rPr>
            <w:rStyle w:val="Hyperlink"/>
          </w:rPr>
          <w:t>.00-1</w:t>
        </w:r>
        <w:r w:rsidR="008B64C9">
          <w:rPr>
            <w:rStyle w:val="Hyperlink"/>
          </w:rPr>
          <w:t>3</w:t>
        </w:r>
        <w:r w:rsidRPr="00EA1FC7">
          <w:rPr>
            <w:rStyle w:val="Hyperlink"/>
          </w:rPr>
          <w:t>.00</w:t>
        </w:r>
      </w:hyperlink>
    </w:p>
    <w:p w14:paraId="3EF2F090" w14:textId="31302BEB" w:rsidR="00E872B6" w:rsidRPr="004D1DF9" w:rsidRDefault="00E872B6" w:rsidP="00E872B6">
      <w:r>
        <w:t xml:space="preserve">To register, please click on the session you would like to attend. If you have any issues, please contact </w:t>
      </w:r>
      <w:hyperlink r:id="rId24" w:history="1">
        <w:r w:rsidRPr="003A44FF">
          <w:rPr>
            <w:rStyle w:val="Hyperlink"/>
          </w:rPr>
          <w:t>fund@alliance-scotland.org.uk</w:t>
        </w:r>
      </w:hyperlink>
      <w:r>
        <w:t xml:space="preserve"> </w:t>
      </w:r>
    </w:p>
    <w:bookmarkEnd w:id="16"/>
    <w:p w14:paraId="1DCE0CD5" w14:textId="585DFDB7" w:rsidR="00973DC2" w:rsidRDefault="006D3599" w:rsidP="00444E96">
      <w:r w:rsidRPr="00785178">
        <w:t xml:space="preserve">If you require information in another format or if you require to submit the application in a different format than provided, </w:t>
      </w:r>
      <w:r w:rsidR="00E872B6">
        <w:t>please contact us to arrange this.</w:t>
      </w:r>
      <w:bookmarkStart w:id="18" w:name="keydates"/>
      <w:bookmarkEnd w:id="15"/>
    </w:p>
    <w:bookmarkEnd w:id="17"/>
    <w:p w14:paraId="66F3EEBD" w14:textId="79C88CCA" w:rsidR="00DD3F9B" w:rsidRDefault="00DD3F9B" w:rsidP="00E872B6">
      <w:pPr>
        <w:pStyle w:val="Heading2"/>
      </w:pPr>
      <w:r w:rsidRPr="00677173">
        <w:t xml:space="preserve">Large Grant </w:t>
      </w:r>
      <w:r>
        <w:t>k</w:t>
      </w:r>
      <w:r w:rsidRPr="00677173">
        <w:t xml:space="preserve">ey </w:t>
      </w:r>
      <w:r>
        <w:t>d</w:t>
      </w:r>
      <w:r w:rsidRPr="00677173">
        <w:t>ates</w:t>
      </w:r>
      <w:bookmarkEnd w:id="18"/>
    </w:p>
    <w:p w14:paraId="1B1D96EF" w14:textId="64B4321E" w:rsidR="00344B53" w:rsidRDefault="00DD3F9B" w:rsidP="00344B53">
      <w:pPr>
        <w:pStyle w:val="ListParagraph"/>
        <w:numPr>
          <w:ilvl w:val="0"/>
          <w:numId w:val="16"/>
        </w:numPr>
        <w:spacing w:before="240"/>
      </w:pPr>
      <w:bookmarkStart w:id="19" w:name="_Hlk156481535"/>
      <w:r w:rsidRPr="00677173">
        <w:t xml:space="preserve">Fund </w:t>
      </w:r>
      <w:r>
        <w:t>o</w:t>
      </w:r>
      <w:r w:rsidRPr="00677173">
        <w:t xml:space="preserve">pens to </w:t>
      </w:r>
      <w:r>
        <w:t>a</w:t>
      </w:r>
      <w:r w:rsidRPr="00677173">
        <w:t xml:space="preserve">pplications: </w:t>
      </w:r>
      <w:r w:rsidR="004F58EF">
        <w:rPr>
          <w:b/>
          <w:bCs/>
        </w:rPr>
        <w:t>0</w:t>
      </w:r>
      <w:r w:rsidR="000041A7">
        <w:rPr>
          <w:b/>
          <w:bCs/>
        </w:rPr>
        <w:t>8</w:t>
      </w:r>
      <w:r w:rsidR="004F58EF">
        <w:rPr>
          <w:b/>
          <w:bCs/>
        </w:rPr>
        <w:t xml:space="preserve"> </w:t>
      </w:r>
      <w:r w:rsidR="000041A7">
        <w:rPr>
          <w:b/>
          <w:bCs/>
        </w:rPr>
        <w:t xml:space="preserve">October </w:t>
      </w:r>
      <w:r w:rsidR="004F58EF">
        <w:rPr>
          <w:b/>
          <w:bCs/>
        </w:rPr>
        <w:t>202</w:t>
      </w:r>
      <w:r w:rsidR="000041A7">
        <w:rPr>
          <w:b/>
          <w:bCs/>
        </w:rPr>
        <w:t>5</w:t>
      </w:r>
    </w:p>
    <w:p w14:paraId="21244372" w14:textId="23D22E5A" w:rsidR="00344B53" w:rsidRDefault="00DD3F9B" w:rsidP="00344B53">
      <w:pPr>
        <w:pStyle w:val="ListParagraph"/>
        <w:numPr>
          <w:ilvl w:val="0"/>
          <w:numId w:val="16"/>
        </w:numPr>
        <w:spacing w:before="240"/>
      </w:pPr>
      <w:r w:rsidRPr="00677173">
        <w:t xml:space="preserve">Fund </w:t>
      </w:r>
      <w:r>
        <w:t>c</w:t>
      </w:r>
      <w:r w:rsidRPr="00677173">
        <w:t xml:space="preserve">loses to </w:t>
      </w:r>
      <w:r>
        <w:t>a</w:t>
      </w:r>
      <w:r w:rsidRPr="00677173">
        <w:t>pplications</w:t>
      </w:r>
      <w:r w:rsidR="004F58EF" w:rsidRPr="00677173">
        <w:t xml:space="preserve">: </w:t>
      </w:r>
      <w:r w:rsidR="00EE45F7">
        <w:rPr>
          <w:b/>
          <w:bCs/>
        </w:rPr>
        <w:t>09</w:t>
      </w:r>
      <w:r w:rsidR="004F58EF" w:rsidRPr="00365977">
        <w:rPr>
          <w:b/>
          <w:bCs/>
        </w:rPr>
        <w:t>.00</w:t>
      </w:r>
      <w:r w:rsidR="00241345">
        <w:rPr>
          <w:b/>
          <w:bCs/>
        </w:rPr>
        <w:t>AM</w:t>
      </w:r>
      <w:r w:rsidR="004F58EF" w:rsidRPr="00365977">
        <w:rPr>
          <w:b/>
          <w:bCs/>
        </w:rPr>
        <w:t xml:space="preserve"> </w:t>
      </w:r>
      <w:r w:rsidR="00F11193">
        <w:rPr>
          <w:b/>
          <w:bCs/>
        </w:rPr>
        <w:t>19</w:t>
      </w:r>
      <w:r w:rsidR="00F11193" w:rsidRPr="00365977">
        <w:rPr>
          <w:b/>
          <w:bCs/>
        </w:rPr>
        <w:t xml:space="preserve"> </w:t>
      </w:r>
      <w:r w:rsidR="00F11193">
        <w:rPr>
          <w:b/>
          <w:bCs/>
        </w:rPr>
        <w:t>December</w:t>
      </w:r>
      <w:r w:rsidR="00F11193" w:rsidRPr="00365977">
        <w:rPr>
          <w:b/>
          <w:bCs/>
        </w:rPr>
        <w:t xml:space="preserve"> </w:t>
      </w:r>
      <w:r w:rsidR="004F58EF" w:rsidRPr="00365977">
        <w:rPr>
          <w:b/>
          <w:bCs/>
        </w:rPr>
        <w:t>2025</w:t>
      </w:r>
    </w:p>
    <w:p w14:paraId="12B31966" w14:textId="6BAF545F" w:rsidR="00344B53" w:rsidRDefault="00DD3F9B" w:rsidP="00344B53">
      <w:pPr>
        <w:pStyle w:val="ListParagraph"/>
        <w:numPr>
          <w:ilvl w:val="0"/>
          <w:numId w:val="16"/>
        </w:numPr>
        <w:spacing w:before="240"/>
      </w:pPr>
      <w:r w:rsidRPr="00677173">
        <w:t xml:space="preserve">First </w:t>
      </w:r>
      <w:r>
        <w:t>s</w:t>
      </w:r>
      <w:r w:rsidRPr="00677173">
        <w:t xml:space="preserve">tage </w:t>
      </w:r>
      <w:r>
        <w:t>d</w:t>
      </w:r>
      <w:r w:rsidRPr="00677173">
        <w:t>eterminations:</w:t>
      </w:r>
      <w:r w:rsidR="00E872B6">
        <w:t xml:space="preserve"> </w:t>
      </w:r>
      <w:r w:rsidR="00D828C9">
        <w:rPr>
          <w:b/>
          <w:bCs/>
        </w:rPr>
        <w:t>30</w:t>
      </w:r>
      <w:r w:rsidR="00D828C9" w:rsidRPr="00344B53">
        <w:rPr>
          <w:b/>
          <w:bCs/>
        </w:rPr>
        <w:t xml:space="preserve"> </w:t>
      </w:r>
      <w:r w:rsidR="00D828C9">
        <w:rPr>
          <w:b/>
          <w:bCs/>
        </w:rPr>
        <w:t>January</w:t>
      </w:r>
      <w:r w:rsidR="00D828C9" w:rsidRPr="00344B53">
        <w:rPr>
          <w:b/>
          <w:bCs/>
        </w:rPr>
        <w:t xml:space="preserve"> </w:t>
      </w:r>
      <w:r w:rsidR="00E872B6" w:rsidRPr="00344B53">
        <w:rPr>
          <w:b/>
          <w:bCs/>
        </w:rPr>
        <w:t>202</w:t>
      </w:r>
      <w:r w:rsidR="00D828C9">
        <w:rPr>
          <w:b/>
          <w:bCs/>
        </w:rPr>
        <w:t>6</w:t>
      </w:r>
    </w:p>
    <w:p w14:paraId="0852BC31" w14:textId="294E01EB" w:rsidR="00344B53" w:rsidRDefault="00DD3F9B" w:rsidP="00344B53">
      <w:pPr>
        <w:pStyle w:val="ListParagraph"/>
        <w:numPr>
          <w:ilvl w:val="0"/>
          <w:numId w:val="16"/>
        </w:numPr>
        <w:spacing w:before="240"/>
      </w:pPr>
      <w:r w:rsidRPr="00677173">
        <w:t xml:space="preserve">Deadline for </w:t>
      </w:r>
      <w:r>
        <w:t>s</w:t>
      </w:r>
      <w:r w:rsidRPr="00677173">
        <w:t xml:space="preserve">econd </w:t>
      </w:r>
      <w:r>
        <w:t>s</w:t>
      </w:r>
      <w:r w:rsidRPr="00677173">
        <w:t>tage</w:t>
      </w:r>
      <w:r>
        <w:t xml:space="preserve"> applications</w:t>
      </w:r>
      <w:r w:rsidRPr="00677173">
        <w:t xml:space="preserve">: </w:t>
      </w:r>
      <w:r w:rsidR="004F58EF">
        <w:rPr>
          <w:b/>
          <w:bCs/>
        </w:rPr>
        <w:t>09.00</w:t>
      </w:r>
      <w:r w:rsidR="00D64426">
        <w:rPr>
          <w:b/>
          <w:bCs/>
        </w:rPr>
        <w:t xml:space="preserve">AM </w:t>
      </w:r>
      <w:r w:rsidR="007F4155">
        <w:rPr>
          <w:b/>
          <w:bCs/>
        </w:rPr>
        <w:t>2</w:t>
      </w:r>
      <w:r w:rsidR="007F4155" w:rsidRPr="00344B53">
        <w:rPr>
          <w:b/>
          <w:bCs/>
        </w:rPr>
        <w:t xml:space="preserve"> </w:t>
      </w:r>
      <w:r w:rsidR="004F58EF">
        <w:rPr>
          <w:b/>
          <w:bCs/>
        </w:rPr>
        <w:t>March</w:t>
      </w:r>
      <w:r w:rsidR="00E872B6" w:rsidRPr="00344B53">
        <w:rPr>
          <w:b/>
          <w:bCs/>
        </w:rPr>
        <w:t xml:space="preserve"> 202</w:t>
      </w:r>
      <w:r w:rsidR="007F4155">
        <w:rPr>
          <w:b/>
          <w:bCs/>
        </w:rPr>
        <w:t>6</w:t>
      </w:r>
    </w:p>
    <w:p w14:paraId="256322AC" w14:textId="7A7BE712" w:rsidR="00344B53" w:rsidRDefault="00DD3F9B" w:rsidP="00344B53">
      <w:pPr>
        <w:pStyle w:val="ListParagraph"/>
        <w:numPr>
          <w:ilvl w:val="0"/>
          <w:numId w:val="16"/>
        </w:numPr>
        <w:spacing w:before="240"/>
      </w:pPr>
      <w:r w:rsidRPr="00677173">
        <w:t xml:space="preserve">Second </w:t>
      </w:r>
      <w:r>
        <w:t>s</w:t>
      </w:r>
      <w:r w:rsidRPr="00677173">
        <w:t xml:space="preserve">tage </w:t>
      </w:r>
      <w:r>
        <w:t>d</w:t>
      </w:r>
      <w:r w:rsidRPr="00677173">
        <w:t>eterminations</w:t>
      </w:r>
      <w:r w:rsidRPr="000D6606">
        <w:t>:</w:t>
      </w:r>
      <w:r w:rsidR="00EC0C59">
        <w:t xml:space="preserve"> </w:t>
      </w:r>
      <w:r w:rsidR="00EC0C59" w:rsidRPr="002F7E33">
        <w:rPr>
          <w:b/>
          <w:bCs/>
        </w:rPr>
        <w:t>30</w:t>
      </w:r>
      <w:r w:rsidR="00E872B6" w:rsidRPr="000D6606">
        <w:t xml:space="preserve"> </w:t>
      </w:r>
      <w:r w:rsidR="00EC0C59">
        <w:rPr>
          <w:b/>
          <w:bCs/>
        </w:rPr>
        <w:t>May</w:t>
      </w:r>
      <w:r w:rsidR="00E872B6" w:rsidRPr="000D6606">
        <w:rPr>
          <w:b/>
          <w:bCs/>
        </w:rPr>
        <w:t xml:space="preserve"> 202</w:t>
      </w:r>
      <w:r w:rsidR="00EC0C59">
        <w:rPr>
          <w:b/>
          <w:bCs/>
        </w:rPr>
        <w:t>6</w:t>
      </w:r>
    </w:p>
    <w:p w14:paraId="7A61C546" w14:textId="240E0561" w:rsidR="004F58EF" w:rsidRDefault="004F58EF" w:rsidP="004F58EF">
      <w:pPr>
        <w:pStyle w:val="ListParagraph"/>
        <w:numPr>
          <w:ilvl w:val="0"/>
          <w:numId w:val="16"/>
        </w:numPr>
        <w:spacing w:before="240"/>
      </w:pPr>
      <w:bookmarkStart w:id="20" w:name="AboutForm"/>
      <w:bookmarkEnd w:id="19"/>
      <w:r w:rsidRPr="00677173">
        <w:t xml:space="preserve">All projects are expected to start </w:t>
      </w:r>
      <w:r>
        <w:t xml:space="preserve">between </w:t>
      </w:r>
      <w:r w:rsidR="0070418D" w:rsidRPr="00365977">
        <w:rPr>
          <w:b/>
          <w:bCs/>
        </w:rPr>
        <w:t>1</w:t>
      </w:r>
      <w:r w:rsidR="0070418D" w:rsidRPr="00365977">
        <w:rPr>
          <w:b/>
          <w:bCs/>
          <w:vertAlign w:val="superscript"/>
        </w:rPr>
        <w:t>st</w:t>
      </w:r>
      <w:r w:rsidR="0070418D" w:rsidRPr="00365977">
        <w:rPr>
          <w:b/>
          <w:bCs/>
        </w:rPr>
        <w:t xml:space="preserve"> </w:t>
      </w:r>
      <w:r w:rsidRPr="00365977">
        <w:rPr>
          <w:b/>
          <w:bCs/>
        </w:rPr>
        <w:t xml:space="preserve">June and </w:t>
      </w:r>
      <w:r w:rsidR="00EC0C59">
        <w:rPr>
          <w:b/>
          <w:bCs/>
        </w:rPr>
        <w:t>1</w:t>
      </w:r>
      <w:r w:rsidR="00EC0C59" w:rsidRPr="00A604E5">
        <w:rPr>
          <w:b/>
          <w:bCs/>
          <w:vertAlign w:val="superscript"/>
        </w:rPr>
        <w:t>st</w:t>
      </w:r>
      <w:r w:rsidR="00EC0C59">
        <w:rPr>
          <w:b/>
          <w:bCs/>
        </w:rPr>
        <w:t xml:space="preserve"> December</w:t>
      </w:r>
      <w:r w:rsidRPr="00365977">
        <w:rPr>
          <w:b/>
          <w:bCs/>
        </w:rPr>
        <w:t xml:space="preserve"> 202</w:t>
      </w:r>
      <w:r w:rsidR="00EC0C59">
        <w:rPr>
          <w:b/>
          <w:bCs/>
        </w:rPr>
        <w:t>6</w:t>
      </w:r>
    </w:p>
    <w:p w14:paraId="13DA0173" w14:textId="77777777" w:rsidR="004F58EF" w:rsidRDefault="004F58EF" w:rsidP="004F58EF">
      <w:r>
        <w:t xml:space="preserve">Please note, the online portal will close automatically after the fund deadline has passed. Applications still in process will remain </w:t>
      </w:r>
      <w:proofErr w:type="gramStart"/>
      <w:r>
        <w:t>visible, but</w:t>
      </w:r>
      <w:proofErr w:type="gramEnd"/>
      <w:r>
        <w:t xml:space="preserve"> cannot be submitted. </w:t>
      </w:r>
      <w:r>
        <w:rPr>
          <w:b/>
          <w:bCs/>
        </w:rPr>
        <w:t xml:space="preserve"> </w:t>
      </w:r>
    </w:p>
    <w:bookmarkEnd w:id="20"/>
    <w:p w14:paraId="5C40D545" w14:textId="77777777" w:rsidR="004F58EF" w:rsidRDefault="004F58EF" w:rsidP="004F58EF">
      <w:r>
        <w:t xml:space="preserve">The online form is hosted on Good Grants, an online application portal used by </w:t>
      </w:r>
      <w:proofErr w:type="gramStart"/>
      <w:r>
        <w:t>a number of</w:t>
      </w:r>
      <w:proofErr w:type="gramEnd"/>
      <w:r>
        <w:t xml:space="preserve"> grant administrators across the world. If you experience any issues, please contact Chris Dempster on </w:t>
      </w:r>
      <w:hyperlink r:id="rId25" w:history="1">
        <w:r w:rsidRPr="00816949">
          <w:rPr>
            <w:rStyle w:val="Hyperlink"/>
          </w:rPr>
          <w:t>chris.dempster@alliance-scotland.org.uk</w:t>
        </w:r>
      </w:hyperlink>
      <w:r>
        <w:t xml:space="preserve"> to </w:t>
      </w:r>
      <w:r>
        <w:lastRenderedPageBreak/>
        <w:t xml:space="preserve">discuss the </w:t>
      </w:r>
      <w:bookmarkStart w:id="21" w:name="_Hlk156987472"/>
      <w:r>
        <w:t xml:space="preserve">problem. It’s important </w:t>
      </w:r>
      <w:bookmarkEnd w:id="21"/>
      <w:r>
        <w:t xml:space="preserve">we hear about any problems people face, we have made several changes in response to feedback from last year, but there will always be ways that we can further improve. </w:t>
      </w:r>
      <w:r>
        <w:br/>
      </w:r>
      <w:r>
        <w:br/>
        <w:t>There are several points which, while hopefully intuitive, we wanted to take space within this guidance to explain:</w:t>
      </w:r>
    </w:p>
    <w:p w14:paraId="3E429DF9" w14:textId="77777777" w:rsidR="004F58EF" w:rsidRDefault="004F58EF" w:rsidP="004F58EF">
      <w:pPr>
        <w:pStyle w:val="ListParagraph"/>
        <w:numPr>
          <w:ilvl w:val="0"/>
          <w:numId w:val="22"/>
        </w:numPr>
        <w:spacing w:before="240" w:after="0" w:line="276" w:lineRule="auto"/>
      </w:pPr>
      <w:r>
        <w:t>The email address you use to sign up with will be the email address that receives any relevant notifications.</w:t>
      </w:r>
    </w:p>
    <w:p w14:paraId="1CB32523" w14:textId="77777777" w:rsidR="004F58EF" w:rsidRDefault="004F58EF" w:rsidP="004F58EF">
      <w:pPr>
        <w:pStyle w:val="ListParagraph"/>
        <w:numPr>
          <w:ilvl w:val="0"/>
          <w:numId w:val="22"/>
        </w:numPr>
        <w:spacing w:before="240" w:after="0" w:line="276" w:lineRule="auto"/>
      </w:pPr>
      <w:r>
        <w:t xml:space="preserve">You should be prompted to provide a phone number as part of signing up. If this does not happen, or if you need to update your contact details, this can be done in your account. </w:t>
      </w:r>
    </w:p>
    <w:p w14:paraId="1FA474BA" w14:textId="77777777" w:rsidR="004F58EF" w:rsidRDefault="004F58EF" w:rsidP="004F58EF">
      <w:pPr>
        <w:pStyle w:val="ListParagraph"/>
        <w:numPr>
          <w:ilvl w:val="0"/>
          <w:numId w:val="22"/>
        </w:numPr>
        <w:spacing w:before="240" w:after="0" w:line="276" w:lineRule="auto"/>
      </w:pPr>
      <w:r>
        <w:t xml:space="preserve">On the first page of the form, you will be promoted to provide an Application Name, this should be treated as the Project Name field in previous forms. </w:t>
      </w:r>
    </w:p>
    <w:p w14:paraId="031EC237" w14:textId="77777777" w:rsidR="004F58EF" w:rsidRDefault="004F58EF" w:rsidP="004F58EF">
      <w:pPr>
        <w:pStyle w:val="ListParagraph"/>
        <w:numPr>
          <w:ilvl w:val="0"/>
          <w:numId w:val="22"/>
        </w:numPr>
        <w:spacing w:before="240" w:after="0" w:line="276" w:lineRule="auto"/>
      </w:pPr>
      <w:r>
        <w:t xml:space="preserve">Applicants must confirm their eligibility before the full application is visible. This can be done by clicking the green “Check Eligibility” button. </w:t>
      </w:r>
    </w:p>
    <w:p w14:paraId="4E0D65C3" w14:textId="77777777" w:rsidR="004F58EF" w:rsidRDefault="004F58EF" w:rsidP="004F58EF">
      <w:pPr>
        <w:pStyle w:val="ListParagraph"/>
        <w:numPr>
          <w:ilvl w:val="0"/>
          <w:numId w:val="22"/>
        </w:numPr>
        <w:spacing w:before="240" w:after="0" w:line="276" w:lineRule="auto"/>
      </w:pPr>
      <w:r>
        <w:t xml:space="preserve">To submit your </w:t>
      </w:r>
      <w:proofErr w:type="gramStart"/>
      <w:r>
        <w:t>application</w:t>
      </w:r>
      <w:proofErr w:type="gramEnd"/>
      <w:r>
        <w:t xml:space="preserve"> you </w:t>
      </w:r>
      <w:r w:rsidRPr="004F373C">
        <w:rPr>
          <w:i/>
          <w:iCs/>
        </w:rPr>
        <w:t>must</w:t>
      </w:r>
      <w:r>
        <w:t xml:space="preserve"> click the green “Submit Application” button. Clicking the Purple “Save and Next” button when at the end of the form will take you to the start of the form, it </w:t>
      </w:r>
      <w:r w:rsidRPr="004F373C">
        <w:rPr>
          <w:i/>
          <w:iCs/>
        </w:rPr>
        <w:t>will not</w:t>
      </w:r>
      <w:r>
        <w:t xml:space="preserve"> submit your application. </w:t>
      </w:r>
    </w:p>
    <w:p w14:paraId="7305C301" w14:textId="62C77CF1" w:rsidR="004F58EF" w:rsidRDefault="004178EC" w:rsidP="004F58EF">
      <w:pPr>
        <w:pStyle w:val="ListParagraph"/>
        <w:numPr>
          <w:ilvl w:val="0"/>
          <w:numId w:val="22"/>
        </w:numPr>
        <w:spacing w:before="240" w:after="0" w:line="276" w:lineRule="auto"/>
      </w:pPr>
      <w:r>
        <w:t>You are unable</w:t>
      </w:r>
      <w:r w:rsidR="004F58EF">
        <w:t xml:space="preserve"> to transfer</w:t>
      </w:r>
      <w:r>
        <w:t xml:space="preserve"> your</w:t>
      </w:r>
      <w:r w:rsidR="004F58EF">
        <w:t xml:space="preserve"> application </w:t>
      </w:r>
      <w:r w:rsidR="008A71D1">
        <w:t xml:space="preserve">to a different </w:t>
      </w:r>
      <w:r w:rsidR="004F58EF">
        <w:t xml:space="preserve">user. </w:t>
      </w:r>
    </w:p>
    <w:p w14:paraId="3F16F40D" w14:textId="77777777" w:rsidR="004F58EF" w:rsidRDefault="004F58EF" w:rsidP="004F58EF">
      <w:pPr>
        <w:pStyle w:val="ListParagraph"/>
        <w:numPr>
          <w:ilvl w:val="0"/>
          <w:numId w:val="22"/>
        </w:numPr>
        <w:spacing w:before="240" w:after="0" w:line="276" w:lineRule="auto"/>
      </w:pPr>
      <w:r>
        <w:t>After you submit your application, it will be locked for editing. If this happens before the application deadline has passed an ALLIANCE staff member will be able to change the status of your application for you.</w:t>
      </w:r>
    </w:p>
    <w:p w14:paraId="05C10AEF" w14:textId="77777777" w:rsidR="008D79D9" w:rsidRDefault="008D79D9" w:rsidP="004F58EF">
      <w:bookmarkStart w:id="22" w:name="FAQs"/>
      <w:bookmarkEnd w:id="22"/>
    </w:p>
    <w:p w14:paraId="6E9D65C5" w14:textId="4C5F7966" w:rsidR="004F58EF" w:rsidRPr="00E05719" w:rsidRDefault="004F58EF" w:rsidP="00365977">
      <w:pPr>
        <w:pStyle w:val="Heading2"/>
      </w:pPr>
      <w:r>
        <w:t>FAQs</w:t>
      </w:r>
      <w:r>
        <w:br/>
      </w:r>
    </w:p>
    <w:p w14:paraId="2756289C" w14:textId="77777777" w:rsidR="004F58EF" w:rsidRDefault="004F58EF" w:rsidP="004F58EF">
      <w:r>
        <w:rPr>
          <w:b/>
          <w:bCs/>
        </w:rPr>
        <w:t>Why does work need to be new?</w:t>
      </w:r>
      <w:r>
        <w:rPr>
          <w:b/>
          <w:bCs/>
        </w:rPr>
        <w:br/>
      </w:r>
      <w:r>
        <w:t xml:space="preserve">The fund was established to develop new approaches to supporting </w:t>
      </w:r>
      <w:proofErr w:type="spellStart"/>
      <w:r>
        <w:t>self management</w:t>
      </w:r>
      <w:proofErr w:type="spellEnd"/>
      <w:r>
        <w:t xml:space="preserve">, and learn what genuinely works when trying to support people to increase their </w:t>
      </w:r>
      <w:proofErr w:type="spellStart"/>
      <w:r>
        <w:t>self management</w:t>
      </w:r>
      <w:proofErr w:type="spellEnd"/>
      <w:r>
        <w:t xml:space="preserve"> capacity. We understand the challenging funding landscape that projects are operating within, however the fund would be unable to meet its core aim of developing and sharing learning if it were also seeking to sustain work already shown to be impactful. </w:t>
      </w:r>
    </w:p>
    <w:p w14:paraId="2F60ADD5" w14:textId="77777777" w:rsidR="004F58EF" w:rsidRDefault="004F58EF" w:rsidP="004F58EF">
      <w:r>
        <w:rPr>
          <w:b/>
          <w:bCs/>
        </w:rPr>
        <w:t>What counts as development?</w:t>
      </w:r>
      <w:r>
        <w:br/>
        <w:t>This is challenging to answer briefly, but for the purposes of the fund a functional definition would be “</w:t>
      </w:r>
      <w:r w:rsidRPr="002E174F">
        <w:t>Changes to work to address or incorporate specific issues</w:t>
      </w:r>
      <w:r>
        <w:t>,</w:t>
      </w:r>
      <w:r w:rsidRPr="002E174F">
        <w:t xml:space="preserve"> be that through the introduction of new projects or adaptions to existing </w:t>
      </w:r>
      <w:r>
        <w:t>activities</w:t>
      </w:r>
      <w:r w:rsidRPr="002E174F">
        <w:t>.</w:t>
      </w:r>
      <w:r>
        <w:t xml:space="preserve">” </w:t>
      </w:r>
      <w:r>
        <w:br/>
      </w:r>
      <w:r>
        <w:br/>
        <w:t xml:space="preserve">Using this as a definition we can consider some examples: </w:t>
      </w:r>
      <w:r>
        <w:br/>
        <w:t>Relocating activity to a new venue or area - This would represent a change for the    organisation but without further information it would not necessarily involve any change to the work.</w:t>
      </w:r>
    </w:p>
    <w:p w14:paraId="2AF990F5" w14:textId="77777777" w:rsidR="004F58EF" w:rsidRDefault="004F58EF" w:rsidP="004F58EF">
      <w:r>
        <w:lastRenderedPageBreak/>
        <w:t xml:space="preserve">Increasing the volume of workshops to meet demand – This would be a change responding to a specific issue, but it is not necessarily considered a development in the work itself as much as a natural evolution of activity. </w:t>
      </w:r>
    </w:p>
    <w:p w14:paraId="433AD2E8" w14:textId="1A28A110" w:rsidR="004F58EF" w:rsidRDefault="004F58EF" w:rsidP="004F58EF">
      <w:r>
        <w:t xml:space="preserve">Adapting existing support to meet the needs of a new audience or community – As the nature of the support itself is changing this would represent a development in the sense that the fund is using that word, how strong a development it is would depend on how much of an adaption it was. </w:t>
      </w:r>
      <w:r>
        <w:br/>
      </w:r>
      <w:r>
        <w:br/>
      </w:r>
      <w:r>
        <w:rPr>
          <w:b/>
          <w:bCs/>
        </w:rPr>
        <w:t>What constitutes “strong development”</w:t>
      </w:r>
      <w:r w:rsidR="00052DC7">
        <w:rPr>
          <w:b/>
          <w:bCs/>
        </w:rPr>
        <w:t>?</w:t>
      </w:r>
      <w:r>
        <w:rPr>
          <w:b/>
          <w:bCs/>
        </w:rPr>
        <w:br/>
      </w:r>
      <w:r>
        <w:t xml:space="preserve">The fund is focussed on new work, or developments to existing work, because it wants to add to learning around supporting </w:t>
      </w:r>
      <w:proofErr w:type="spellStart"/>
      <w:r>
        <w:t>self management</w:t>
      </w:r>
      <w:proofErr w:type="spellEnd"/>
      <w:r>
        <w:t xml:space="preserve">, so a strong development is one which is seen as having the potential to generate valuable learning for other groups. While not exclusively so, there are often two factors to this </w:t>
      </w:r>
      <w:r>
        <w:br/>
      </w:r>
      <w:r>
        <w:br/>
        <w:t xml:space="preserve">- The degree to which the proposed work is unproven. </w:t>
      </w:r>
      <w:r>
        <w:br/>
        <w:t xml:space="preserve">- The degree to which the development is focussed on understanding something specific </w:t>
      </w:r>
      <w:r>
        <w:br/>
      </w:r>
      <w:r>
        <w:br/>
        <w:t>The fact that work may be new to an organisation is undoubtedly a development, but where it is work that is already known to be impactful (for example specific peer-led activities or support) it is unlikely to generate new learning of use to other organisations. Similarly</w:t>
      </w:r>
      <w:r w:rsidR="00833B7E">
        <w:t>,</w:t>
      </w:r>
      <w:r>
        <w:t xml:space="preserve"> a project which does not simply seek to show that </w:t>
      </w:r>
      <w:proofErr w:type="spellStart"/>
      <w:r>
        <w:t>self management</w:t>
      </w:r>
      <w:proofErr w:type="spellEnd"/>
      <w:r>
        <w:t xml:space="preserve"> approaches are beneficial with reference to their specific </w:t>
      </w:r>
      <w:r w:rsidR="005F01B9">
        <w:t>community but</w:t>
      </w:r>
      <w:r>
        <w:t xml:space="preserve"> is structured in a way that it could understand the degree of benefit felt, or the point at which support is most beneficial would be generating a greater level of learning that could benefit other projects.</w:t>
      </w:r>
    </w:p>
    <w:p w14:paraId="172B3B6E" w14:textId="05178535" w:rsidR="00E82F13" w:rsidRPr="00A478B0" w:rsidRDefault="00E82F13" w:rsidP="004F58EF">
      <w:pPr>
        <w:rPr>
          <w:b/>
          <w:bCs/>
        </w:rPr>
      </w:pPr>
      <w:r w:rsidRPr="00A478B0">
        <w:rPr>
          <w:b/>
          <w:bCs/>
        </w:rPr>
        <w:t xml:space="preserve">What is </w:t>
      </w:r>
      <w:r w:rsidR="00FD1167" w:rsidRPr="00A478B0">
        <w:rPr>
          <w:b/>
          <w:bCs/>
        </w:rPr>
        <w:t>considered at stage 1</w:t>
      </w:r>
      <w:r w:rsidR="00052DC7" w:rsidRPr="00A478B0">
        <w:rPr>
          <w:b/>
          <w:bCs/>
        </w:rPr>
        <w:t>?</w:t>
      </w:r>
      <w:r w:rsidR="00FD1167" w:rsidRPr="00A478B0">
        <w:rPr>
          <w:b/>
          <w:bCs/>
        </w:rPr>
        <w:br/>
      </w:r>
      <w:r w:rsidR="00FD1167" w:rsidRPr="00A478B0">
        <w:t xml:space="preserve">Following feedback from past rounds our two-stage process not only looks at whether a project meets basic eligibility, but the potential strength of fit. Where a project is felt to meet eligibility but have a limited likelihood of success at stage 2 it will now not be invited to progress, we piloted this new approach in our previous round and feedback from applicants was supportive of the change. </w:t>
      </w:r>
      <w:r w:rsidR="00CC202C" w:rsidRPr="00A478B0">
        <w:t xml:space="preserve">In inviting to stage 2 </w:t>
      </w:r>
      <w:r w:rsidR="00A96761" w:rsidRPr="00A478B0">
        <w:t xml:space="preserve">the </w:t>
      </w:r>
      <w:r w:rsidR="002B5AC3" w:rsidRPr="00A478B0">
        <w:t xml:space="preserve">panel will consider how well a project demonstrates a fit with the fund principles listed </w:t>
      </w:r>
      <w:hyperlink w:anchor="CanFund" w:history="1">
        <w:r w:rsidR="002B5AC3" w:rsidRPr="00A478B0">
          <w:rPr>
            <w:rStyle w:val="Hyperlink"/>
          </w:rPr>
          <w:t>here</w:t>
        </w:r>
      </w:hyperlink>
      <w:r w:rsidR="00C04A43" w:rsidRPr="00A478B0">
        <w:t xml:space="preserve">. </w:t>
      </w:r>
      <w:r w:rsidR="00FD1167" w:rsidRPr="00A478B0">
        <w:t xml:space="preserve">As potential learning generated from the project is a key factor in success at stage 2 the Staff Panel will consider this alongside fit with basic criteria in </w:t>
      </w:r>
      <w:proofErr w:type="gramStart"/>
      <w:r w:rsidR="00FD1167" w:rsidRPr="00A478B0">
        <w:t>making a decision</w:t>
      </w:r>
      <w:proofErr w:type="gramEnd"/>
      <w:r w:rsidR="00C04A43" w:rsidRPr="00A478B0">
        <w:t xml:space="preserve">, </w:t>
      </w:r>
      <w:r w:rsidR="00124454" w:rsidRPr="00A478B0">
        <w:t xml:space="preserve">a project </w:t>
      </w:r>
      <w:r w:rsidR="00595964" w:rsidRPr="00A478B0">
        <w:t>which can demonstrate a fit with the princi</w:t>
      </w:r>
      <w:r w:rsidR="00FB7A5B" w:rsidRPr="00A478B0">
        <w:t xml:space="preserve">ples but generates limited learning is unlikely </w:t>
      </w:r>
      <w:r w:rsidR="0020724A" w:rsidRPr="00A478B0">
        <w:t>to be invited to progress</w:t>
      </w:r>
      <w:r w:rsidR="00FD1167" w:rsidRPr="00A478B0">
        <w:t>.</w:t>
      </w:r>
    </w:p>
    <w:p w14:paraId="0E0EC686" w14:textId="4ADAA9DF" w:rsidR="008E3531" w:rsidRPr="00A478B0" w:rsidRDefault="00744237" w:rsidP="004F58EF">
      <w:r w:rsidRPr="00A478B0">
        <w:rPr>
          <w:b/>
          <w:bCs/>
        </w:rPr>
        <w:t xml:space="preserve">My project is around </w:t>
      </w:r>
      <w:r w:rsidR="00196F9D" w:rsidRPr="00A478B0">
        <w:rPr>
          <w:b/>
          <w:bCs/>
        </w:rPr>
        <w:t xml:space="preserve">developing a tool to support </w:t>
      </w:r>
      <w:proofErr w:type="spellStart"/>
      <w:r w:rsidR="00196F9D" w:rsidRPr="00A478B0">
        <w:rPr>
          <w:b/>
          <w:bCs/>
        </w:rPr>
        <w:t>self management</w:t>
      </w:r>
      <w:proofErr w:type="spellEnd"/>
      <w:r w:rsidR="00196F9D" w:rsidRPr="00A478B0">
        <w:rPr>
          <w:b/>
          <w:bCs/>
        </w:rPr>
        <w:t xml:space="preserve">, is this eligible? </w:t>
      </w:r>
      <w:r w:rsidR="00196F9D" w:rsidRPr="00A478B0">
        <w:rPr>
          <w:b/>
          <w:bCs/>
        </w:rPr>
        <w:br/>
      </w:r>
      <w:r w:rsidR="00196F9D" w:rsidRPr="00A478B0">
        <w:t xml:space="preserve">Not </w:t>
      </w:r>
      <w:r w:rsidR="00CD4E7D" w:rsidRPr="00A478B0">
        <w:t xml:space="preserve">by itself. </w:t>
      </w:r>
      <w:r w:rsidR="009C3FAE" w:rsidRPr="00A478B0">
        <w:t xml:space="preserve">While the </w:t>
      </w:r>
      <w:r w:rsidR="001719C2" w:rsidRPr="00A478B0">
        <w:t>creation</w:t>
      </w:r>
      <w:r w:rsidR="009C3FAE" w:rsidRPr="00A478B0">
        <w:t xml:space="preserve"> of a new course, tool or app that would support </w:t>
      </w:r>
      <w:proofErr w:type="spellStart"/>
      <w:r w:rsidR="009C3FAE" w:rsidRPr="00A478B0">
        <w:t>self management</w:t>
      </w:r>
      <w:proofErr w:type="spellEnd"/>
      <w:r w:rsidR="009C3FAE" w:rsidRPr="00A478B0">
        <w:t xml:space="preserve"> could clearly show</w:t>
      </w:r>
      <w:r w:rsidR="00796C44" w:rsidRPr="00A478B0">
        <w:t xml:space="preserve"> that it’s work is new</w:t>
      </w:r>
      <w:r w:rsidR="00DC75FC" w:rsidRPr="00A478B0">
        <w:t>,</w:t>
      </w:r>
      <w:r w:rsidR="00796C44" w:rsidRPr="00A478B0">
        <w:t xml:space="preserve"> projects must also </w:t>
      </w:r>
      <w:r w:rsidR="00CC7D3F" w:rsidRPr="00A478B0">
        <w:t xml:space="preserve">demonstrate impact on </w:t>
      </w:r>
      <w:r w:rsidR="00014344" w:rsidRPr="00A478B0">
        <w:t xml:space="preserve">individual’s </w:t>
      </w:r>
      <w:proofErr w:type="spellStart"/>
      <w:r w:rsidR="00CC7D3F" w:rsidRPr="00A478B0">
        <w:t>self management</w:t>
      </w:r>
      <w:proofErr w:type="spellEnd"/>
      <w:r w:rsidR="00CC7D3F" w:rsidRPr="00A478B0">
        <w:t xml:space="preserve"> capacity within the grant term</w:t>
      </w:r>
      <w:r w:rsidR="00AF0152" w:rsidRPr="00A478B0">
        <w:t>.</w:t>
      </w:r>
      <w:r w:rsidR="00EA5A6E" w:rsidRPr="00A478B0">
        <w:t xml:space="preserve"> </w:t>
      </w:r>
      <w:r w:rsidR="00AF0152" w:rsidRPr="00A478B0">
        <w:t>A</w:t>
      </w:r>
      <w:r w:rsidR="00EA5A6E" w:rsidRPr="00A478B0">
        <w:t xml:space="preserve"> project which solely focusses on </w:t>
      </w:r>
      <w:r w:rsidR="00673CA7" w:rsidRPr="00A478B0">
        <w:t xml:space="preserve">the development of a tool </w:t>
      </w:r>
      <w:r w:rsidR="00C14EA4" w:rsidRPr="00A478B0">
        <w:t xml:space="preserve">is unlikely to be able to demonstrate impact on </w:t>
      </w:r>
      <w:proofErr w:type="spellStart"/>
      <w:r w:rsidR="00C14EA4" w:rsidRPr="00A478B0">
        <w:t>Self Management</w:t>
      </w:r>
      <w:proofErr w:type="spellEnd"/>
      <w:r w:rsidR="00C14EA4" w:rsidRPr="00A478B0">
        <w:t xml:space="preserve"> </w:t>
      </w:r>
      <w:r w:rsidR="00AF0152" w:rsidRPr="00A478B0">
        <w:t>c</w:t>
      </w:r>
      <w:r w:rsidR="00C14EA4" w:rsidRPr="00A478B0">
        <w:t>apacity</w:t>
      </w:r>
      <w:r w:rsidR="00AF0152" w:rsidRPr="00A478B0">
        <w:t xml:space="preserve"> and p</w:t>
      </w:r>
      <w:r w:rsidR="00DB4C85" w:rsidRPr="00A478B0">
        <w:t xml:space="preserve">rojects must demonstrate a fit with all criteria to be considered eligible for funding. </w:t>
      </w:r>
    </w:p>
    <w:p w14:paraId="660BA1AF" w14:textId="00B0F87F" w:rsidR="00AF77AE" w:rsidRPr="00A478B0" w:rsidRDefault="008317C5" w:rsidP="004F58EF">
      <w:r w:rsidRPr="00A478B0">
        <w:rPr>
          <w:b/>
          <w:bCs/>
        </w:rPr>
        <w:lastRenderedPageBreak/>
        <w:t>W</w:t>
      </w:r>
      <w:r w:rsidR="00AA4895" w:rsidRPr="00A478B0">
        <w:rPr>
          <w:b/>
          <w:bCs/>
        </w:rPr>
        <w:t xml:space="preserve">hat do you mean by </w:t>
      </w:r>
      <w:r w:rsidR="00760B6F" w:rsidRPr="00A478B0">
        <w:rPr>
          <w:b/>
          <w:bCs/>
        </w:rPr>
        <w:t>“The idea has come from the people it is designed to benefit” and how do I show it in the application</w:t>
      </w:r>
      <w:r w:rsidRPr="00A478B0">
        <w:rPr>
          <w:b/>
          <w:bCs/>
        </w:rPr>
        <w:t>?</w:t>
      </w:r>
      <w:r w:rsidR="00760B6F" w:rsidRPr="00A478B0">
        <w:rPr>
          <w:b/>
          <w:bCs/>
        </w:rPr>
        <w:br/>
      </w:r>
      <w:r w:rsidR="00575E09" w:rsidRPr="00A478B0">
        <w:t>The</w:t>
      </w:r>
      <w:r w:rsidR="00760B6F" w:rsidRPr="00A478B0">
        <w:t xml:space="preserve"> </w:t>
      </w:r>
      <w:r w:rsidR="00760B6F" w:rsidRPr="00A478B0">
        <w:rPr>
          <w:i/>
          <w:iCs/>
        </w:rPr>
        <w:t>people</w:t>
      </w:r>
      <w:r w:rsidR="00760B6F" w:rsidRPr="00A478B0">
        <w:t xml:space="preserve"> this </w:t>
      </w:r>
      <w:r w:rsidR="00186BD9" w:rsidRPr="00A478B0">
        <w:t>sentence refers to</w:t>
      </w:r>
      <w:r w:rsidR="000342C5" w:rsidRPr="00A478B0">
        <w:t xml:space="preserve"> are simply</w:t>
      </w:r>
      <w:r w:rsidR="00186BD9" w:rsidRPr="00A478B0">
        <w:t xml:space="preserve"> individuals </w:t>
      </w:r>
      <w:r w:rsidR="00760B6F" w:rsidRPr="00A478B0">
        <w:t xml:space="preserve">with the specific </w:t>
      </w:r>
      <w:r w:rsidR="007D6B8A" w:rsidRPr="00A478B0">
        <w:t>long-term</w:t>
      </w:r>
      <w:r w:rsidR="00760B6F" w:rsidRPr="00A478B0">
        <w:t xml:space="preserve"> condition, disability or caring responsibility you are focussed on </w:t>
      </w:r>
      <w:r w:rsidR="00041D46" w:rsidRPr="00A478B0">
        <w:t>in</w:t>
      </w:r>
      <w:r w:rsidR="00186BD9" w:rsidRPr="00A478B0">
        <w:t>,</w:t>
      </w:r>
      <w:r w:rsidR="00041D46" w:rsidRPr="00A478B0">
        <w:t xml:space="preserve"> the area or community you are aiming to engage. If your work is focussed on people with fatigue-related conditions in Ayrshire it would be expected that Ayrshire residents with fatigue-related conditions would have been part of the idea coming together. </w:t>
      </w:r>
    </w:p>
    <w:p w14:paraId="2EC64F5D" w14:textId="40B626AF" w:rsidR="002517CB" w:rsidRPr="00A478B0" w:rsidRDefault="00530A8C" w:rsidP="004F58EF">
      <w:r w:rsidRPr="00A478B0">
        <w:t xml:space="preserve">What constitutes the idea coming from people, and how it might be evidenced is more complicated. The development of a project has several </w:t>
      </w:r>
      <w:r w:rsidR="007D6B8A" w:rsidRPr="00A478B0">
        <w:t>stages:</w:t>
      </w:r>
      <w:r w:rsidRPr="00A478B0">
        <w:t xml:space="preserve"> identification of need, </w:t>
      </w:r>
      <w:r w:rsidR="00F65092" w:rsidRPr="00A478B0">
        <w:t>development of a</w:t>
      </w:r>
      <w:r w:rsidRPr="00A478B0">
        <w:t xml:space="preserve"> solution, and the tailoring of a broad solution to the specific local needs. A </w:t>
      </w:r>
      <w:r w:rsidR="0079730A" w:rsidRPr="00A478B0">
        <w:t xml:space="preserve">particularly strong project would be one that showed lived experience authentically leading in </w:t>
      </w:r>
      <w:proofErr w:type="gramStart"/>
      <w:r w:rsidR="0079730A" w:rsidRPr="00A478B0">
        <w:t>all of</w:t>
      </w:r>
      <w:proofErr w:type="gramEnd"/>
      <w:r w:rsidR="0079730A" w:rsidRPr="00A478B0">
        <w:t xml:space="preserve"> these areas</w:t>
      </w:r>
      <w:r w:rsidR="00053197" w:rsidRPr="00A478B0">
        <w:t>, but this isn’t always realistic</w:t>
      </w:r>
      <w:r w:rsidR="006C0B40" w:rsidRPr="00A478B0">
        <w:t xml:space="preserve"> and </w:t>
      </w:r>
      <w:r w:rsidR="0079730A" w:rsidRPr="00A478B0">
        <w:t xml:space="preserve">a project which </w:t>
      </w:r>
      <w:r w:rsidR="006C0B40" w:rsidRPr="00A478B0">
        <w:t>can</w:t>
      </w:r>
      <w:r w:rsidR="0079730A" w:rsidRPr="00A478B0">
        <w:t xml:space="preserve"> show people with lived experience in only some of these areas would still be eligible.</w:t>
      </w:r>
      <w:r w:rsidR="00D12FD0" w:rsidRPr="00A478B0">
        <w:t xml:space="preserve"> </w:t>
      </w:r>
      <w:r w:rsidR="00866D04" w:rsidRPr="00A478B0">
        <w:t>W</w:t>
      </w:r>
      <w:r w:rsidR="0079730A" w:rsidRPr="00A478B0">
        <w:t xml:space="preserve">e regularly receive applications which propose that the tailoring to local need will be part of </w:t>
      </w:r>
      <w:r w:rsidR="00866D04" w:rsidRPr="00A478B0">
        <w:t>the</w:t>
      </w:r>
      <w:r w:rsidR="0079730A" w:rsidRPr="00A478B0">
        <w:t xml:space="preserve"> funded project. This can be appropriate</w:t>
      </w:r>
      <w:r w:rsidR="00614189" w:rsidRPr="00A478B0">
        <w:t>,</w:t>
      </w:r>
      <w:r w:rsidR="0079730A" w:rsidRPr="00A478B0">
        <w:t xml:space="preserve"> but projects of this nature would have to demonstrate particularly strong engagement in the earlier stages to have a likelihood of success</w:t>
      </w:r>
      <w:r w:rsidR="002517CB" w:rsidRPr="00A478B0">
        <w:t>.</w:t>
      </w:r>
    </w:p>
    <w:p w14:paraId="3E6DF141" w14:textId="7E5F614D" w:rsidR="00760B6F" w:rsidRPr="00760B6F" w:rsidRDefault="002517CB" w:rsidP="004F58EF">
      <w:r w:rsidRPr="00A478B0">
        <w:rPr>
          <w:b/>
          <w:bCs/>
        </w:rPr>
        <w:t xml:space="preserve">Does that mean everyone I engage with should be part of this design phase? </w:t>
      </w:r>
      <w:r w:rsidRPr="00A478B0">
        <w:rPr>
          <w:b/>
          <w:bCs/>
        </w:rPr>
        <w:br/>
      </w:r>
      <w:r w:rsidRPr="00A478B0">
        <w:t>Not necessarily.</w:t>
      </w:r>
      <w:r w:rsidR="00F23BA1" w:rsidRPr="00A478B0">
        <w:t xml:space="preserve"> The focus here is on the people your work aims to benefit, not simply who you engage. There are </w:t>
      </w:r>
      <w:proofErr w:type="gramStart"/>
      <w:r w:rsidR="00F23BA1" w:rsidRPr="00A478B0">
        <w:t>a number of</w:t>
      </w:r>
      <w:proofErr w:type="gramEnd"/>
      <w:r w:rsidR="00F23BA1" w:rsidRPr="00A478B0">
        <w:t xml:space="preserve"> projects which engage broader than their core beneficiaries – Carer’s projects which find they </w:t>
      </w:r>
      <w:proofErr w:type="gramStart"/>
      <w:r w:rsidR="00F23BA1" w:rsidRPr="00A478B0">
        <w:t>have to</w:t>
      </w:r>
      <w:proofErr w:type="gramEnd"/>
      <w:r w:rsidR="00F23BA1" w:rsidRPr="00A478B0">
        <w:t xml:space="preserve"> provide activities for car</w:t>
      </w:r>
      <w:r w:rsidR="00737342" w:rsidRPr="00A478B0">
        <w:t>ed for people</w:t>
      </w:r>
      <w:r w:rsidR="003548E1" w:rsidRPr="00A478B0">
        <w:t xml:space="preserve"> so that carers can engage in support, or youth focused activity which also engages with parents. Where y</w:t>
      </w:r>
      <w:r w:rsidR="00167212" w:rsidRPr="00A478B0">
        <w:t xml:space="preserve">our work </w:t>
      </w:r>
      <w:r w:rsidR="00C94BD8" w:rsidRPr="00A478B0">
        <w:t xml:space="preserve">involves </w:t>
      </w:r>
      <w:proofErr w:type="gramStart"/>
      <w:r w:rsidR="00C94BD8" w:rsidRPr="00A478B0">
        <w:t>people</w:t>
      </w:r>
      <w:proofErr w:type="gramEnd"/>
      <w:r w:rsidR="00C94BD8" w:rsidRPr="00A478B0">
        <w:t xml:space="preserve"> you</w:t>
      </w:r>
      <w:r w:rsidR="00130022" w:rsidRPr="00A478B0">
        <w:t xml:space="preserve"> wouldn’t</w:t>
      </w:r>
      <w:r w:rsidR="00167212" w:rsidRPr="00A478B0">
        <w:t xml:space="preserve"> consider to be beneficiaries</w:t>
      </w:r>
      <w:r w:rsidR="00ED0D03" w:rsidRPr="00A478B0">
        <w:t xml:space="preserve">, </w:t>
      </w:r>
      <w:r w:rsidR="002C0395" w:rsidRPr="00A478B0">
        <w:t xml:space="preserve">it can benefit some applications to </w:t>
      </w:r>
      <w:r w:rsidR="00E82F13" w:rsidRPr="00A478B0">
        <w:t>make this</w:t>
      </w:r>
      <w:r w:rsidR="00E82F13">
        <w:t xml:space="preserve"> clear within the application.</w:t>
      </w:r>
    </w:p>
    <w:p w14:paraId="25E3D99C" w14:textId="5C03E6E7" w:rsidR="00C0000F" w:rsidRDefault="004F58EF" w:rsidP="004F58EF">
      <w:r>
        <w:rPr>
          <w:b/>
          <w:bCs/>
        </w:rPr>
        <w:t xml:space="preserve">How do I decide to apply for a </w:t>
      </w:r>
      <w:proofErr w:type="gramStart"/>
      <w:r>
        <w:rPr>
          <w:b/>
          <w:bCs/>
        </w:rPr>
        <w:t>Small or Large</w:t>
      </w:r>
      <w:proofErr w:type="gramEnd"/>
      <w:r>
        <w:rPr>
          <w:b/>
          <w:bCs/>
        </w:rPr>
        <w:t xml:space="preserve"> grant? </w:t>
      </w:r>
      <w:r>
        <w:rPr>
          <w:b/>
          <w:bCs/>
        </w:rPr>
        <w:br/>
      </w:r>
      <w:r>
        <w:t>Applicants will have a variety of different reasons and external pressures pushing them towards small or large grant funding but from a fund perspective there are several factors which could be considered as part of the distinction.</w:t>
      </w:r>
    </w:p>
    <w:p w14:paraId="42B9E832" w14:textId="1D7B7FD5" w:rsidR="004F58EF" w:rsidRDefault="004F58EF" w:rsidP="00C0000F">
      <w:pPr>
        <w:ind w:left="720"/>
      </w:pPr>
      <w:r>
        <w:t xml:space="preserve">Learning Period </w:t>
      </w:r>
      <w:r>
        <w:br/>
        <w:t xml:space="preserve">How long will it take you to understand what you’re seeing? There are some projects that won’t know what’s happening until18 months in, while others may see years two and three as less about developing their work and more about refining their approach. </w:t>
      </w:r>
      <w:r>
        <w:br/>
      </w:r>
      <w:r>
        <w:br/>
        <w:t>How much is already known</w:t>
      </w:r>
      <w:r>
        <w:br/>
        <w:t>Do you know enough to commit to your proposed activity for multiple years? Are you confident from the information you already have that the proposed approach and budget is appropriate? Do you have the relevant experience as an organisation to understand all the risks and challenges? If not, a smaller amount of money over a shorter term could provide the opportunity to test and learn without undertaking as significant a risk or commitment.</w:t>
      </w:r>
    </w:p>
    <w:p w14:paraId="2C06FFA7" w14:textId="77777777" w:rsidR="00C0000F" w:rsidRDefault="004F58EF" w:rsidP="00C0000F">
      <w:pPr>
        <w:ind w:left="720"/>
      </w:pPr>
      <w:r>
        <w:t>Strength of development</w:t>
      </w:r>
      <w:r>
        <w:br/>
        <w:t xml:space="preserve">While this is always dictated to a degree by the level of demand on the fund, it </w:t>
      </w:r>
      <w:r>
        <w:lastRenderedPageBreak/>
        <w:t xml:space="preserve">is expected that the level of development shown in a small grant application would be lower than that in a large application, so cases where a group is looking to bring work known to be impactful to their community, or demonstrate that an approach is beneficial without particular analysis of the degree of benefit felt, could still be successful within the small grant programme  </w:t>
      </w:r>
    </w:p>
    <w:p w14:paraId="35D33126" w14:textId="6855F974" w:rsidR="00D37EF4" w:rsidRPr="00365977" w:rsidRDefault="004F58EF" w:rsidP="00C0000F">
      <w:r w:rsidRPr="00365977">
        <w:rPr>
          <w:b/>
          <w:bCs/>
        </w:rPr>
        <w:t xml:space="preserve">My project is less than </w:t>
      </w:r>
      <w:r w:rsidR="00D37EF4" w:rsidRPr="00365977">
        <w:rPr>
          <w:b/>
          <w:bCs/>
        </w:rPr>
        <w:t xml:space="preserve">three </w:t>
      </w:r>
      <w:proofErr w:type="gramStart"/>
      <w:r w:rsidR="00D37EF4" w:rsidRPr="00365977">
        <w:rPr>
          <w:b/>
          <w:bCs/>
        </w:rPr>
        <w:t>years</w:t>
      </w:r>
      <w:r w:rsidRPr="00365977">
        <w:rPr>
          <w:b/>
          <w:bCs/>
        </w:rPr>
        <w:t>,</w:t>
      </w:r>
      <w:proofErr w:type="gramEnd"/>
      <w:r w:rsidRPr="00365977">
        <w:rPr>
          <w:b/>
          <w:bCs/>
        </w:rPr>
        <w:t xml:space="preserve"> can I still apply? </w:t>
      </w:r>
      <w:r w:rsidRPr="00365977">
        <w:rPr>
          <w:b/>
          <w:bCs/>
        </w:rPr>
        <w:br/>
      </w:r>
      <w:r w:rsidR="00D37EF4" w:rsidRPr="00365977">
        <w:t xml:space="preserve">The fund has a maximum project term of three years (36 months). There is no minimum project term, however applicants are advised that the large grant process is designed to be a multi-year arrangement intended to support grantees to develop learning over a longer </w:t>
      </w:r>
      <w:proofErr w:type="gramStart"/>
      <w:r w:rsidR="00D37EF4" w:rsidRPr="00365977">
        <w:t>time period</w:t>
      </w:r>
      <w:proofErr w:type="gramEnd"/>
      <w:r w:rsidR="00D37EF4" w:rsidRPr="00365977">
        <w:t xml:space="preserve">. Single year funding can be provided through our Small Grant process, which is simpler and will return outcomes sooner. While there is no barrier to applying for single year funding within the large grant process, a project would need to demonstrate very strong potential to develop interesting learning within the proposed term to be competitive. </w:t>
      </w:r>
    </w:p>
    <w:p w14:paraId="580B9E80" w14:textId="2515C7C1" w:rsidR="008D79D9" w:rsidRDefault="00D37EF4" w:rsidP="00D37EF4">
      <w:r w:rsidRPr="00365977">
        <w:t>Staff will be unable to advise how much a project should apply for however, particularly for projects seeking investment for less than 36 months, it might benefit applicants to remember that the maximum investment would equate to £40,000 per year, and the average stage 1 request in 202</w:t>
      </w:r>
      <w:r w:rsidR="008F67E1">
        <w:t>5</w:t>
      </w:r>
      <w:r w:rsidRPr="00365977">
        <w:t xml:space="preserve"> equated to £</w:t>
      </w:r>
      <w:r w:rsidR="00760B6F">
        <w:t>37,920</w:t>
      </w:r>
      <w:r w:rsidRPr="00365977">
        <w:t xml:space="preserve"> per year. It is likely that the panel will bear this in mind when considering requests.</w:t>
      </w:r>
    </w:p>
    <w:p w14:paraId="710D9ECD" w14:textId="0F78FFAC" w:rsidR="004F58EF" w:rsidRDefault="004F58EF" w:rsidP="00D37EF4">
      <w:r w:rsidRPr="00365977">
        <w:rPr>
          <w:b/>
          <w:bCs/>
        </w:rPr>
        <w:t xml:space="preserve">Can my budget include a contribution to overheads? </w:t>
      </w:r>
      <w:r w:rsidRPr="00365977">
        <w:rPr>
          <w:b/>
          <w:bCs/>
        </w:rPr>
        <w:br/>
      </w:r>
      <w:r w:rsidRPr="00365977">
        <w:t xml:space="preserve">Yes, it is wholly appropriate to include a proportional contribution to your core running costs that are necessary for the project. There is a very strong preference for applicants to do this using a </w:t>
      </w:r>
      <w:hyperlink r:id="rId26" w:history="1">
        <w:r w:rsidRPr="00365977">
          <w:rPr>
            <w:rStyle w:val="Hyperlink"/>
          </w:rPr>
          <w:t>Full Cost Recovery</w:t>
        </w:r>
      </w:hyperlink>
      <w:r w:rsidRPr="00365977">
        <w:t xml:space="preserve"> approach as opposed to a flat percentage management fee, as a management fee is based on an understanding of your project costs, not your overhead cost and may not be reflective of the actual cost incurred. However, the fund does recognise that there can be circumstances where a management fee is a less time intensive approach to a similar outcome. The fund will consider supporting management fees on a </w:t>
      </w:r>
      <w:proofErr w:type="gramStart"/>
      <w:r w:rsidRPr="00365977">
        <w:t>case by case</w:t>
      </w:r>
      <w:proofErr w:type="gramEnd"/>
      <w:r w:rsidRPr="00365977">
        <w:t xml:space="preserve"> basis where they are seen as fair and reasonable within the context of the work </w:t>
      </w:r>
      <w:proofErr w:type="gramStart"/>
      <w:r w:rsidRPr="00365977">
        <w:t>proposed, but</w:t>
      </w:r>
      <w:proofErr w:type="gramEnd"/>
      <w:r w:rsidRPr="00365977">
        <w:t xml:space="preserve"> will cap management fees at 10% of total request, and would expect any organisation seeking a greater contribution towards overheads to use a Full Cost Recovery approach. </w:t>
      </w:r>
      <w:r w:rsidRPr="00E66992">
        <w:rPr>
          <w:highlight w:val="yellow"/>
        </w:rPr>
        <w:br/>
      </w:r>
      <w:r w:rsidRPr="00E66992">
        <w:rPr>
          <w:highlight w:val="yellow"/>
        </w:rPr>
        <w:br/>
      </w:r>
      <w:r w:rsidRPr="00365977">
        <w:rPr>
          <w:b/>
          <w:bCs/>
        </w:rPr>
        <w:t>Can I include a contingency in my budget</w:t>
      </w:r>
      <w:r w:rsidR="004063B8">
        <w:rPr>
          <w:b/>
          <w:bCs/>
        </w:rPr>
        <w:t>?</w:t>
      </w:r>
      <w:r w:rsidRPr="00365977">
        <w:rPr>
          <w:b/>
          <w:bCs/>
        </w:rPr>
        <w:br/>
      </w:r>
      <w:r w:rsidRPr="00365977">
        <w:t xml:space="preserve">A contingency is a flat percentage applied to a budget in case of unexpected costs. It is speculative, and in theory may not be incurred, but can be applied across any budget line. </w:t>
      </w:r>
      <w:r w:rsidR="00D37EF4" w:rsidRPr="00365977">
        <w:t>While the fund is supportive of projects seeking multi-year funding recognising that inflation may impact upon budget lines in subsequent years</w:t>
      </w:r>
      <w:r w:rsidR="00AA5868" w:rsidRPr="00365977">
        <w:t>,</w:t>
      </w:r>
      <w:r w:rsidRPr="00365977">
        <w:t xml:space="preserve"> contingency budget lines will be removed from requests before applications progress to panel.</w:t>
      </w:r>
      <w:r>
        <w:t xml:space="preserve"> </w:t>
      </w:r>
    </w:p>
    <w:p w14:paraId="52508F7C" w14:textId="77777777" w:rsidR="00780DB7" w:rsidRDefault="00780DB7" w:rsidP="00D37EF4"/>
    <w:p w14:paraId="6A990074" w14:textId="77777777" w:rsidR="00780DB7" w:rsidRDefault="00780DB7" w:rsidP="00D37EF4"/>
    <w:p w14:paraId="719904E9" w14:textId="77777777" w:rsidR="00365977" w:rsidRPr="005E40A0" w:rsidRDefault="00311896" w:rsidP="00311896">
      <w:r w:rsidRPr="005E40A0">
        <w:rPr>
          <w:b/>
          <w:bCs/>
        </w:rPr>
        <w:lastRenderedPageBreak/>
        <w:t>My application is a partnership between multiple organisations</w:t>
      </w:r>
      <w:r w:rsidR="00365977" w:rsidRPr="005E40A0">
        <w:rPr>
          <w:b/>
          <w:bCs/>
        </w:rPr>
        <w:t>,</w:t>
      </w:r>
      <w:r w:rsidRPr="005E40A0">
        <w:rPr>
          <w:b/>
          <w:bCs/>
        </w:rPr>
        <w:t xml:space="preserve"> who should be the applicant?</w:t>
      </w:r>
      <w:r w:rsidRPr="005E40A0">
        <w:rPr>
          <w:b/>
          <w:bCs/>
        </w:rPr>
        <w:br/>
      </w:r>
      <w:r w:rsidRPr="005E40A0">
        <w:t xml:space="preserve">Applications should be made by the lead partner, in </w:t>
      </w:r>
      <w:proofErr w:type="gramStart"/>
      <w:r w:rsidRPr="005E40A0">
        <w:t>the majority of</w:t>
      </w:r>
      <w:proofErr w:type="gramEnd"/>
      <w:r w:rsidRPr="005E40A0">
        <w:t xml:space="preserve"> cases the lead partner is obvious, but questions to consider would be </w:t>
      </w:r>
    </w:p>
    <w:p w14:paraId="3E89CDD1" w14:textId="77777777" w:rsidR="00365977" w:rsidRPr="005E40A0" w:rsidRDefault="00311896" w:rsidP="00365977">
      <w:pPr>
        <w:pStyle w:val="ListParagraph"/>
        <w:numPr>
          <w:ilvl w:val="0"/>
          <w:numId w:val="26"/>
        </w:numPr>
      </w:pPr>
      <w:r w:rsidRPr="005E40A0">
        <w:t>With which organisation did the idea originate?</w:t>
      </w:r>
    </w:p>
    <w:p w14:paraId="51F20039" w14:textId="77777777" w:rsidR="00365977" w:rsidRPr="005E40A0" w:rsidRDefault="00311896" w:rsidP="00365977">
      <w:pPr>
        <w:pStyle w:val="ListParagraph"/>
        <w:numPr>
          <w:ilvl w:val="0"/>
          <w:numId w:val="26"/>
        </w:numPr>
      </w:pPr>
      <w:r w:rsidRPr="005E40A0">
        <w:t>Who has been the driving force behind the plan to date?</w:t>
      </w:r>
    </w:p>
    <w:p w14:paraId="3C93E161" w14:textId="77777777" w:rsidR="00365977" w:rsidRPr="005E40A0" w:rsidRDefault="00311896" w:rsidP="00365977">
      <w:pPr>
        <w:pStyle w:val="ListParagraph"/>
        <w:numPr>
          <w:ilvl w:val="0"/>
          <w:numId w:val="26"/>
        </w:numPr>
      </w:pPr>
      <w:r w:rsidRPr="005E40A0">
        <w:t xml:space="preserve">Who will be leading work if the application is successful? </w:t>
      </w:r>
    </w:p>
    <w:p w14:paraId="643745FA" w14:textId="77777777" w:rsidR="00365977" w:rsidRPr="005E40A0" w:rsidRDefault="00311896" w:rsidP="00365977">
      <w:pPr>
        <w:pStyle w:val="ListParagraph"/>
        <w:numPr>
          <w:ilvl w:val="0"/>
          <w:numId w:val="26"/>
        </w:numPr>
      </w:pPr>
      <w:r w:rsidRPr="005E40A0">
        <w:t>Which organisation’s safeguarding or grievance policy would cover activity?</w:t>
      </w:r>
    </w:p>
    <w:p w14:paraId="2046423F" w14:textId="77777777" w:rsidR="00365977" w:rsidRPr="005E40A0" w:rsidRDefault="00311896" w:rsidP="00365977">
      <w:pPr>
        <w:pStyle w:val="ListParagraph"/>
        <w:numPr>
          <w:ilvl w:val="0"/>
          <w:numId w:val="26"/>
        </w:numPr>
      </w:pPr>
      <w:r w:rsidRPr="005E40A0">
        <w:t>Which organisation is responsible for paying invoices?</w:t>
      </w:r>
    </w:p>
    <w:p w14:paraId="59072135" w14:textId="0384FF64" w:rsidR="00311896" w:rsidRPr="005E40A0" w:rsidRDefault="00311896" w:rsidP="00365977">
      <w:pPr>
        <w:pStyle w:val="ListParagraph"/>
        <w:numPr>
          <w:ilvl w:val="0"/>
          <w:numId w:val="26"/>
        </w:numPr>
      </w:pPr>
      <w:r w:rsidRPr="005E40A0">
        <w:t xml:space="preserve">Which organisation is responsible for monitoring, evaluation and reporting? </w:t>
      </w:r>
    </w:p>
    <w:p w14:paraId="32921A1B" w14:textId="77777777" w:rsidR="004F58EF" w:rsidRDefault="004F58EF" w:rsidP="004F58EF">
      <w:r>
        <w:rPr>
          <w:b/>
          <w:bCs/>
        </w:rPr>
        <w:t xml:space="preserve">What if I am unsatisfied with the outcome? </w:t>
      </w:r>
      <w:r>
        <w:rPr>
          <w:b/>
          <w:bCs/>
        </w:rPr>
        <w:br/>
      </w:r>
      <w:r>
        <w:t xml:space="preserve">Outcomes are final and there is no facility for appealing a decision. We hope to support all unsuccessful applicants with feedback to strengthen any future applications.  </w:t>
      </w:r>
    </w:p>
    <w:p w14:paraId="2A004C8F" w14:textId="54B51720" w:rsidR="004F58EF" w:rsidRPr="001702AF" w:rsidRDefault="004F58EF" w:rsidP="004F58EF">
      <w:pPr>
        <w:rPr>
          <w:rStyle w:val="Hyperlink"/>
          <w:color w:val="auto"/>
          <w:u w:val="none"/>
        </w:rPr>
      </w:pPr>
      <w:r>
        <w:rPr>
          <w:b/>
          <w:bCs/>
        </w:rPr>
        <w:t xml:space="preserve">What if I miss the deadline? </w:t>
      </w:r>
      <w:r>
        <w:rPr>
          <w:b/>
          <w:bCs/>
        </w:rPr>
        <w:br/>
      </w:r>
      <w:r>
        <w:t xml:space="preserve">Deadlines play an important role in managing our work to be able to effectively administer the fund. We understand that there are a variety of reasons why an application deadline might be missed, and while we would like to provide a level of flexibility it is also important that the process is fair to all applicants. </w:t>
      </w:r>
      <w:r>
        <w:br/>
      </w:r>
      <w:r>
        <w:br/>
        <w:t xml:space="preserve">If you have missed the </w:t>
      </w:r>
      <w:proofErr w:type="gramStart"/>
      <w:r>
        <w:t>deadline</w:t>
      </w:r>
      <w:proofErr w:type="gramEnd"/>
      <w:r>
        <w:t xml:space="preserve"> please email </w:t>
      </w:r>
      <w:hyperlink r:id="rId27">
        <w:r w:rsidRPr="00785178">
          <w:rPr>
            <w:rStyle w:val="Hyperlink"/>
          </w:rPr>
          <w:t>fund@alliance-scotland.org.uk</w:t>
        </w:r>
      </w:hyperlink>
      <w:r>
        <w:rPr>
          <w:rStyle w:val="Hyperlink"/>
        </w:rPr>
        <w:t xml:space="preserve"> </w:t>
      </w:r>
      <w:r w:rsidRPr="001702AF">
        <w:rPr>
          <w:rStyle w:val="Hyperlink"/>
          <w:color w:val="auto"/>
          <w:u w:val="none"/>
        </w:rPr>
        <w:t xml:space="preserve">as soon as possible, but no </w:t>
      </w:r>
      <w:r w:rsidR="00EE5F29">
        <w:rPr>
          <w:rStyle w:val="Hyperlink"/>
          <w:color w:val="auto"/>
          <w:u w:val="none"/>
        </w:rPr>
        <w:t xml:space="preserve">later than 09.00AM </w:t>
      </w:r>
      <w:r w:rsidR="00EF0EE4">
        <w:rPr>
          <w:rStyle w:val="Hyperlink"/>
          <w:color w:val="auto"/>
          <w:u w:val="none"/>
        </w:rPr>
        <w:t>on Monday 22</w:t>
      </w:r>
      <w:r w:rsidR="00EF0EE4">
        <w:rPr>
          <w:rStyle w:val="Hyperlink"/>
          <w:color w:val="auto"/>
          <w:u w:val="none"/>
          <w:vertAlign w:val="superscript"/>
        </w:rPr>
        <w:t xml:space="preserve"> </w:t>
      </w:r>
      <w:r w:rsidR="00EF0EE4">
        <w:rPr>
          <w:rStyle w:val="Hyperlink"/>
          <w:color w:val="auto"/>
          <w:u w:val="none"/>
        </w:rPr>
        <w:t>December</w:t>
      </w:r>
      <w:r w:rsidRPr="001702AF">
        <w:rPr>
          <w:rStyle w:val="Hyperlink"/>
          <w:color w:val="auto"/>
          <w:u w:val="none"/>
        </w:rPr>
        <w:t xml:space="preserve">. Your email should confirm that you still wish to progress an application and provide a brief reason the deadline was missed. Staff will </w:t>
      </w:r>
      <w:proofErr w:type="gramStart"/>
      <w:r w:rsidRPr="001702AF">
        <w:rPr>
          <w:rStyle w:val="Hyperlink"/>
          <w:color w:val="auto"/>
          <w:u w:val="none"/>
        </w:rPr>
        <w:t>make a determination</w:t>
      </w:r>
      <w:proofErr w:type="gramEnd"/>
      <w:r w:rsidRPr="001702AF">
        <w:rPr>
          <w:rStyle w:val="Hyperlink"/>
          <w:color w:val="auto"/>
          <w:u w:val="none"/>
        </w:rPr>
        <w:t xml:space="preserve"> on whether late applications will be permitted dependent on the volume of requests for late submissions and staff capacity at the time. </w:t>
      </w:r>
      <w:r w:rsidRPr="001702AF">
        <w:rPr>
          <w:rStyle w:val="Hyperlink"/>
          <w:color w:val="auto"/>
          <w:u w:val="none"/>
        </w:rPr>
        <w:br/>
      </w:r>
      <w:r w:rsidRPr="001702AF">
        <w:rPr>
          <w:rStyle w:val="Hyperlink"/>
          <w:color w:val="auto"/>
          <w:u w:val="none"/>
        </w:rPr>
        <w:br/>
      </w:r>
      <w:r w:rsidR="002727A8">
        <w:rPr>
          <w:rStyle w:val="Hyperlink"/>
          <w:color w:val="auto"/>
          <w:u w:val="none"/>
        </w:rPr>
        <w:t>It is likely that r</w:t>
      </w:r>
      <w:r w:rsidRPr="001702AF">
        <w:rPr>
          <w:rStyle w:val="Hyperlink"/>
          <w:color w:val="auto"/>
          <w:u w:val="none"/>
        </w:rPr>
        <w:t>equests for late submissions will be permitted or declined as one single group,</w:t>
      </w:r>
      <w:r w:rsidR="00ED04FA">
        <w:rPr>
          <w:rStyle w:val="Hyperlink"/>
          <w:color w:val="auto"/>
          <w:u w:val="none"/>
        </w:rPr>
        <w:t xml:space="preserve"> but </w:t>
      </w:r>
      <w:r w:rsidR="00ED04FA">
        <w:t xml:space="preserve">If demand is particularly </w:t>
      </w:r>
      <w:proofErr w:type="gramStart"/>
      <w:r w:rsidR="00ED04FA">
        <w:t>high</w:t>
      </w:r>
      <w:proofErr w:type="gramEnd"/>
      <w:r w:rsidR="00ED04FA">
        <w:t xml:space="preserve"> we may only accept late submissions from people with applications already in process, so it is recommended that </w:t>
      </w:r>
      <w:r w:rsidR="008D5B4B">
        <w:t xml:space="preserve">you start an application in the portal even if you plan to draft it offline. </w:t>
      </w:r>
      <w:r w:rsidR="008D5B4B">
        <w:rPr>
          <w:rStyle w:val="Hyperlink"/>
          <w:color w:val="auto"/>
          <w:u w:val="none"/>
        </w:rPr>
        <w:t>T</w:t>
      </w:r>
      <w:r w:rsidRPr="001702AF">
        <w:rPr>
          <w:rStyle w:val="Hyperlink"/>
          <w:color w:val="auto"/>
          <w:u w:val="none"/>
        </w:rPr>
        <w:t>he reasons applicants have missed the deadline will not influence the decision</w:t>
      </w:r>
      <w:r w:rsidR="008D5B4B">
        <w:rPr>
          <w:rStyle w:val="Hyperlink"/>
          <w:color w:val="auto"/>
          <w:u w:val="none"/>
        </w:rPr>
        <w:t>,</w:t>
      </w:r>
      <w:r w:rsidRPr="001702AF">
        <w:rPr>
          <w:rStyle w:val="Hyperlink"/>
          <w:color w:val="auto"/>
          <w:u w:val="none"/>
        </w:rPr>
        <w:t xml:space="preserve"> </w:t>
      </w:r>
      <w:r w:rsidR="008D5B4B">
        <w:rPr>
          <w:rStyle w:val="Hyperlink"/>
          <w:color w:val="auto"/>
          <w:u w:val="none"/>
        </w:rPr>
        <w:t>o</w:t>
      </w:r>
      <w:r w:rsidRPr="001702AF">
        <w:rPr>
          <w:rStyle w:val="Hyperlink"/>
          <w:color w:val="auto"/>
          <w:u w:val="none"/>
        </w:rPr>
        <w:t xml:space="preserve">ur only reason for requesting this information is to better understand the reasons deadlines </w:t>
      </w:r>
      <w:r w:rsidR="004456E3">
        <w:rPr>
          <w:rStyle w:val="Hyperlink"/>
          <w:color w:val="auto"/>
          <w:u w:val="none"/>
        </w:rPr>
        <w:t>have</w:t>
      </w:r>
      <w:r w:rsidR="004456E3" w:rsidRPr="001702AF">
        <w:rPr>
          <w:rStyle w:val="Hyperlink"/>
          <w:color w:val="auto"/>
          <w:u w:val="none"/>
        </w:rPr>
        <w:t xml:space="preserve"> </w:t>
      </w:r>
      <w:r w:rsidRPr="001702AF">
        <w:rPr>
          <w:rStyle w:val="Hyperlink"/>
          <w:color w:val="auto"/>
          <w:u w:val="none"/>
        </w:rPr>
        <w:t>been missed</w:t>
      </w:r>
      <w:r>
        <w:rPr>
          <w:rStyle w:val="Hyperlink"/>
          <w:color w:val="auto"/>
          <w:u w:val="none"/>
        </w:rPr>
        <w:t>, so you need tell us nothing further than a single sentence factual statement</w:t>
      </w:r>
      <w:r w:rsidRPr="001702AF">
        <w:rPr>
          <w:rStyle w:val="Hyperlink"/>
          <w:color w:val="auto"/>
          <w:u w:val="none"/>
        </w:rPr>
        <w:t xml:space="preserve">. </w:t>
      </w:r>
    </w:p>
    <w:p w14:paraId="6885E01D" w14:textId="77777777" w:rsidR="004F58EF" w:rsidRPr="001702AF" w:rsidRDefault="004F58EF" w:rsidP="004F58EF">
      <w:r w:rsidRPr="001702AF">
        <w:rPr>
          <w:rStyle w:val="Hyperlink"/>
          <w:color w:val="auto"/>
          <w:u w:val="none"/>
        </w:rPr>
        <w:t xml:space="preserve">If you are afforded the opportunity to make a late submission you will be informed of a deadline by which your application should be received. Your application must be complete and submitted with all relevant attachments by this revised deadline. No further extensions will be granted. </w:t>
      </w:r>
    </w:p>
    <w:p w14:paraId="0B083EEC" w14:textId="77777777" w:rsidR="00563CC8" w:rsidRDefault="00563CC8" w:rsidP="00E32CA3">
      <w:pPr>
        <w:pStyle w:val="ListParagraph"/>
      </w:pPr>
    </w:p>
    <w:p w14:paraId="1A51F33C" w14:textId="4C24F186" w:rsidR="00AF0096" w:rsidRPr="00F643BF" w:rsidRDefault="00E32CA3" w:rsidP="00E32CA3">
      <w:pPr>
        <w:pStyle w:val="Heading2"/>
      </w:pPr>
      <w:r w:rsidRPr="00E32CA3">
        <w:t>Large Grant Stage 1 Sample Application</w:t>
      </w:r>
      <w:r w:rsidR="00FA6A93" w:rsidRPr="00F643BF">
        <w:br/>
      </w:r>
    </w:p>
    <w:p w14:paraId="39671F89" w14:textId="532A5F9D" w:rsidR="00AF0096" w:rsidRDefault="00AF0096" w:rsidP="00E32CA3">
      <w:pPr>
        <w:spacing w:after="0"/>
      </w:pPr>
      <w:r>
        <w:lastRenderedPageBreak/>
        <w:t xml:space="preserve">What follows is a sample application containing commentary designed to support potential applicants. To make your own application log in to our online platform </w:t>
      </w:r>
      <w:hyperlink r:id="rId28" w:tgtFrame="_blank" w:history="1">
        <w:r w:rsidRPr="00B46110">
          <w:rPr>
            <w:rStyle w:val="Hyperlink"/>
            <w:color w:val="4472C4" w:themeColor="accent1"/>
            <w:shd w:val="clear" w:color="auto" w:fill="FFFFFF"/>
          </w:rPr>
          <w:t>smfscotland.grantplatform.com</w:t>
        </w:r>
      </w:hyperlink>
      <w:r w:rsidRPr="00B46110">
        <w:rPr>
          <w:color w:val="4472C4" w:themeColor="accent1"/>
        </w:rPr>
        <w:t xml:space="preserve"> </w:t>
      </w:r>
      <w:r>
        <w:t>or contact Chris Dempster on</w:t>
      </w:r>
      <w:r w:rsidRPr="00AF0096">
        <w:t xml:space="preserve"> 0141 404 0231 to discuss alternative</w:t>
      </w:r>
      <w:r>
        <w:t xml:space="preserve"> formats. </w:t>
      </w:r>
    </w:p>
    <w:p w14:paraId="251CF1F9" w14:textId="77777777" w:rsidR="00AF0096" w:rsidRDefault="00AF0096" w:rsidP="00444E96"/>
    <w:p w14:paraId="06F546FD" w14:textId="77777777" w:rsidR="00AF0096" w:rsidRDefault="00AF0096" w:rsidP="00444E96">
      <w:pPr>
        <w:sectPr w:rsidR="00AF0096" w:rsidSect="00EA1FC7">
          <w:headerReference w:type="default" r:id="rId29"/>
          <w:type w:val="continuous"/>
          <w:pgSz w:w="11906" w:h="16838"/>
          <w:pgMar w:top="1440" w:right="1440" w:bottom="1440" w:left="1440" w:header="708" w:footer="708" w:gutter="0"/>
          <w:cols w:space="708"/>
          <w:docGrid w:linePitch="360"/>
        </w:sectPr>
      </w:pPr>
    </w:p>
    <w:p w14:paraId="42FED964" w14:textId="0EA2669C" w:rsidR="00AF0096" w:rsidRDefault="00D0495E" w:rsidP="00444E96">
      <w:pPr>
        <w:rPr>
          <w:sz w:val="36"/>
          <w:szCs w:val="36"/>
        </w:rPr>
      </w:pPr>
      <w:r w:rsidRPr="00D0495E">
        <w:rPr>
          <w:noProof/>
          <w:kern w:val="0"/>
          <w14:ligatures w14:val="none"/>
        </w:rPr>
        <w:lastRenderedPageBreak/>
        <mc:AlternateContent>
          <mc:Choice Requires="wps">
            <w:drawing>
              <wp:anchor distT="45720" distB="45720" distL="114300" distR="114300" simplePos="0" relativeHeight="251658240" behindDoc="0" locked="0" layoutInCell="1" allowOverlap="1" wp14:anchorId="7A7E19DF" wp14:editId="42709A65">
                <wp:simplePos x="0" y="0"/>
                <wp:positionH relativeFrom="column">
                  <wp:posOffset>5669915</wp:posOffset>
                </wp:positionH>
                <wp:positionV relativeFrom="paragraph">
                  <wp:posOffset>-104140</wp:posOffset>
                </wp:positionV>
                <wp:extent cx="2360930" cy="1404620"/>
                <wp:effectExtent l="0" t="0" r="12065"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71A8A64" w14:textId="5DA24192" w:rsidR="00D0495E" w:rsidRPr="00D0495E" w:rsidRDefault="00D0495E" w:rsidP="00444E96">
                            <w:r w:rsidRPr="00D0495E">
                              <w:t>please note a Community Interest Company limited by shares is not considered to be non-profit making</w:t>
                            </w:r>
                            <w:r w:rsidR="00A641D9">
                              <w:t>,</w:t>
                            </w:r>
                            <w:r w:rsidRPr="00D0495E">
                              <w:t xml:space="preserve"> as it distributes profits through dividends.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7E19DF" id="_x0000_t202" coordsize="21600,21600" o:spt="202" path="m,l,21600r21600,l21600,xe">
                <v:stroke joinstyle="miter"/>
                <v:path gradientshapeok="t" o:connecttype="rect"/>
              </v:shapetype>
              <v:shape id="Text Box 2" o:spid="_x0000_s1026" type="#_x0000_t202" style="position:absolute;margin-left:446.45pt;margin-top:-8.2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">
                <v:textbox style="mso-fit-shape-to-text:t">
                  <w:txbxContent>
                    <w:p w14:paraId="671A8A64" w14:textId="5DA24192" w:rsidR="00D0495E" w:rsidRPr="00D0495E" w:rsidRDefault="00D0495E" w:rsidP="00444E96">
                      <w:r w:rsidRPr="00D0495E">
                        <w:t>please note a Community Interest Company limited by shares is not considered to be non-profit making</w:t>
                      </w:r>
                      <w:r w:rsidR="00A641D9">
                        <w:t>,</w:t>
                      </w:r>
                      <w:r w:rsidRPr="00D0495E">
                        <w:t xml:space="preserve"> as it distributes profits through dividends.</w:t>
                      </w:r>
                    </w:p>
                  </w:txbxContent>
                </v:textbox>
              </v:shape>
            </w:pict>
          </mc:Fallback>
        </mc:AlternateContent>
      </w:r>
      <w:r w:rsidR="00AF0096" w:rsidRPr="00A87D6C">
        <w:rPr>
          <w:sz w:val="36"/>
          <w:szCs w:val="36"/>
        </w:rPr>
        <w:t xml:space="preserve">Part one – </w:t>
      </w:r>
      <w:r w:rsidR="00AF0096">
        <w:rPr>
          <w:sz w:val="36"/>
          <w:szCs w:val="36"/>
        </w:rPr>
        <w:t xml:space="preserve">Eligibility </w:t>
      </w:r>
      <w:r w:rsidR="00AF0096" w:rsidRPr="00A87D6C">
        <w:rPr>
          <w:sz w:val="36"/>
          <w:szCs w:val="36"/>
        </w:rPr>
        <w:t xml:space="preserve"> </w:t>
      </w:r>
      <w:r w:rsidR="00AF0096">
        <w:rPr>
          <w:sz w:val="36"/>
          <w:szCs w:val="36"/>
        </w:rPr>
        <w:br/>
      </w:r>
      <w:r w:rsidR="00AF0096">
        <w:t>Before progressing with a full application plea</w:t>
      </w:r>
      <w:r w:rsidR="00AF0096" w:rsidRPr="006212E7">
        <w:t>se confirm the following</w:t>
      </w:r>
    </w:p>
    <w:tbl>
      <w:tblPr>
        <w:tblStyle w:val="TableGrid"/>
        <w:tblpPr w:leftFromText="180" w:rightFromText="180" w:vertAnchor="page" w:horzAnchor="margin" w:tblpXSpec="center" w:tblpY="2299"/>
        <w:tblW w:w="15735" w:type="dxa"/>
        <w:tblLayout w:type="fixed"/>
        <w:tblLook w:val="06A0" w:firstRow="1" w:lastRow="0" w:firstColumn="1" w:lastColumn="0" w:noHBand="1" w:noVBand="1"/>
      </w:tblPr>
      <w:tblGrid>
        <w:gridCol w:w="13603"/>
        <w:gridCol w:w="2132"/>
      </w:tblGrid>
      <w:tr w:rsidR="00AF0096" w:rsidRPr="00A430D3" w14:paraId="4C59902C" w14:textId="77777777" w:rsidTr="000A0D7F">
        <w:trPr>
          <w:trHeight w:val="170"/>
        </w:trPr>
        <w:tc>
          <w:tcPr>
            <w:tcW w:w="13603" w:type="dxa"/>
            <w:tcBorders>
              <w:top w:val="single" w:sz="4" w:space="0" w:color="auto"/>
              <w:left w:val="single" w:sz="4" w:space="0" w:color="auto"/>
              <w:bottom w:val="single" w:sz="4" w:space="0" w:color="auto"/>
              <w:right w:val="single" w:sz="4" w:space="0" w:color="auto"/>
            </w:tcBorders>
            <w:shd w:val="clear" w:color="auto" w:fill="E6B6D9"/>
          </w:tcPr>
          <w:p w14:paraId="19927D9B" w14:textId="5AEB4427" w:rsidR="00AF0096" w:rsidRPr="00DA0CA0" w:rsidRDefault="00AF0096" w:rsidP="00444E96">
            <w:r w:rsidRPr="00DA0CA0">
              <w:t>We are a registered charity, constituted community group, or not-for-profit company.</w:t>
            </w:r>
          </w:p>
        </w:tc>
        <w:tc>
          <w:tcPr>
            <w:tcW w:w="2132" w:type="dxa"/>
            <w:tcBorders>
              <w:top w:val="single" w:sz="4" w:space="0" w:color="auto"/>
              <w:left w:val="single" w:sz="4" w:space="0" w:color="auto"/>
              <w:bottom w:val="single" w:sz="4" w:space="0" w:color="auto"/>
              <w:right w:val="single" w:sz="4" w:space="0" w:color="auto"/>
            </w:tcBorders>
          </w:tcPr>
          <w:p w14:paraId="23E96878" w14:textId="77777777" w:rsidR="00AF0096" w:rsidRPr="00DA0CA0" w:rsidRDefault="00000000" w:rsidP="00444E96">
            <w:sdt>
              <w:sdtPr>
                <w:id w:val="-622542643"/>
                <w14:checkbox>
                  <w14:checked w14:val="0"/>
                  <w14:checkedState w14:val="2612" w14:font="MS Gothic"/>
                  <w14:uncheckedState w14:val="2610" w14:font="MS Gothic"/>
                </w14:checkbox>
              </w:sdtPr>
              <w:sdtContent>
                <w:r w:rsidR="00AF0096" w:rsidRPr="00DA0CA0">
                  <w:rPr>
                    <w:rFonts w:ascii="Segoe UI Symbol" w:hAnsi="Segoe UI Symbol" w:cs="Segoe UI Symbol"/>
                  </w:rPr>
                  <w:t>☐</w:t>
                </w:r>
              </w:sdtContent>
            </w:sdt>
          </w:p>
        </w:tc>
      </w:tr>
      <w:tr w:rsidR="00AF0096" w:rsidRPr="00A430D3" w14:paraId="05A592E2" w14:textId="77777777" w:rsidTr="000A0D7F">
        <w:tc>
          <w:tcPr>
            <w:tcW w:w="13603" w:type="dxa"/>
            <w:tcBorders>
              <w:top w:val="single" w:sz="4" w:space="0" w:color="auto"/>
              <w:left w:val="single" w:sz="4" w:space="0" w:color="auto"/>
              <w:bottom w:val="single" w:sz="4" w:space="0" w:color="auto"/>
              <w:right w:val="single" w:sz="4" w:space="0" w:color="auto"/>
            </w:tcBorders>
            <w:shd w:val="clear" w:color="auto" w:fill="EDC9E4"/>
          </w:tcPr>
          <w:p w14:paraId="22FCB3E4" w14:textId="593FB97C" w:rsidR="00AF0096" w:rsidRPr="00DA0CA0" w:rsidRDefault="00AF0096" w:rsidP="00444E96">
            <w:r w:rsidRPr="00DA0CA0">
              <w:t>We have a minimum of three Trustees/Board members.</w:t>
            </w:r>
          </w:p>
        </w:tc>
        <w:tc>
          <w:tcPr>
            <w:tcW w:w="2132" w:type="dxa"/>
            <w:tcBorders>
              <w:top w:val="single" w:sz="4" w:space="0" w:color="auto"/>
              <w:left w:val="single" w:sz="4" w:space="0" w:color="auto"/>
              <w:bottom w:val="single" w:sz="4" w:space="0" w:color="auto"/>
              <w:right w:val="single" w:sz="4" w:space="0" w:color="auto"/>
            </w:tcBorders>
          </w:tcPr>
          <w:p w14:paraId="538DE561" w14:textId="77777777" w:rsidR="00AF0096" w:rsidRPr="00DA0CA0" w:rsidRDefault="00000000" w:rsidP="00444E96">
            <w:sdt>
              <w:sdtPr>
                <w:id w:val="-2048528385"/>
                <w14:checkbox>
                  <w14:checked w14:val="0"/>
                  <w14:checkedState w14:val="2612" w14:font="MS Gothic"/>
                  <w14:uncheckedState w14:val="2610" w14:font="MS Gothic"/>
                </w14:checkbox>
              </w:sdtPr>
              <w:sdtContent>
                <w:r w:rsidR="00AF0096" w:rsidRPr="00DA0CA0">
                  <w:rPr>
                    <w:rFonts w:ascii="Segoe UI Symbol" w:hAnsi="Segoe UI Symbol" w:cs="Segoe UI Symbol"/>
                  </w:rPr>
                  <w:t>☐</w:t>
                </w:r>
              </w:sdtContent>
            </w:sdt>
          </w:p>
        </w:tc>
      </w:tr>
      <w:tr w:rsidR="00AF0096" w:rsidRPr="00A430D3" w14:paraId="15CFBCC0" w14:textId="77777777" w:rsidTr="000A0D7F">
        <w:trPr>
          <w:trHeight w:val="12"/>
        </w:trPr>
        <w:tc>
          <w:tcPr>
            <w:tcW w:w="13603" w:type="dxa"/>
            <w:tcBorders>
              <w:top w:val="single" w:sz="4" w:space="0" w:color="auto"/>
              <w:left w:val="single" w:sz="4" w:space="0" w:color="auto"/>
              <w:bottom w:val="single" w:sz="4" w:space="0" w:color="auto"/>
              <w:right w:val="single" w:sz="4" w:space="0" w:color="auto"/>
            </w:tcBorders>
            <w:shd w:val="clear" w:color="auto" w:fill="E6B6D9"/>
          </w:tcPr>
          <w:p w14:paraId="3C009702" w14:textId="77777777" w:rsidR="00AF0096" w:rsidRPr="00DA0CA0" w:rsidRDefault="00AF0096" w:rsidP="00444E96">
            <w:r w:rsidRPr="00DA0CA0">
              <w:t>We maintain appropriate safeguarding processes and can provide a copy of our safeguarding policy.</w:t>
            </w:r>
          </w:p>
        </w:tc>
        <w:tc>
          <w:tcPr>
            <w:tcW w:w="2132" w:type="dxa"/>
            <w:tcBorders>
              <w:top w:val="single" w:sz="4" w:space="0" w:color="auto"/>
              <w:left w:val="single" w:sz="4" w:space="0" w:color="auto"/>
              <w:bottom w:val="single" w:sz="4" w:space="0" w:color="auto"/>
              <w:right w:val="single" w:sz="4" w:space="0" w:color="auto"/>
            </w:tcBorders>
          </w:tcPr>
          <w:p w14:paraId="7DADF653" w14:textId="77777777" w:rsidR="00AF0096" w:rsidRPr="00DA0CA0" w:rsidRDefault="00000000" w:rsidP="00444E96">
            <w:sdt>
              <w:sdtPr>
                <w:id w:val="-38360611"/>
                <w14:checkbox>
                  <w14:checked w14:val="0"/>
                  <w14:checkedState w14:val="2612" w14:font="MS Gothic"/>
                  <w14:uncheckedState w14:val="2610" w14:font="MS Gothic"/>
                </w14:checkbox>
              </w:sdtPr>
              <w:sdtContent>
                <w:r w:rsidR="00AF0096" w:rsidRPr="00DA0CA0">
                  <w:rPr>
                    <w:rFonts w:ascii="Segoe UI Symbol" w:hAnsi="Segoe UI Symbol" w:cs="Segoe UI Symbol"/>
                  </w:rPr>
                  <w:t>☐</w:t>
                </w:r>
              </w:sdtContent>
            </w:sdt>
          </w:p>
        </w:tc>
      </w:tr>
      <w:tr w:rsidR="00AF0096" w:rsidRPr="00A430D3" w14:paraId="1DC952D1" w14:textId="77777777" w:rsidTr="000A0D7F">
        <w:tc>
          <w:tcPr>
            <w:tcW w:w="13603" w:type="dxa"/>
            <w:tcBorders>
              <w:top w:val="single" w:sz="4" w:space="0" w:color="auto"/>
              <w:left w:val="single" w:sz="4" w:space="0" w:color="auto"/>
              <w:bottom w:val="single" w:sz="4" w:space="0" w:color="auto"/>
              <w:right w:val="single" w:sz="4" w:space="0" w:color="auto"/>
            </w:tcBorders>
            <w:shd w:val="clear" w:color="auto" w:fill="EDC9E4"/>
          </w:tcPr>
          <w:p w14:paraId="5D88C91F" w14:textId="77777777" w:rsidR="00AF0096" w:rsidRPr="00DA0CA0" w:rsidRDefault="00AF0096" w:rsidP="00444E96">
            <w:r w:rsidRPr="00DA0CA0">
              <w:t xml:space="preserve">The project we are requesting grant for will support one or more of the </w:t>
            </w:r>
            <w:proofErr w:type="gramStart"/>
            <w:r w:rsidRPr="00DA0CA0">
              <w:t>following;</w:t>
            </w:r>
            <w:proofErr w:type="gramEnd"/>
          </w:p>
          <w:p w14:paraId="63988D04" w14:textId="77777777" w:rsidR="00AF0096" w:rsidRPr="00DA0CA0" w:rsidRDefault="00AF0096" w:rsidP="00444E96">
            <w:pPr>
              <w:pStyle w:val="ListParagraph"/>
              <w:numPr>
                <w:ilvl w:val="0"/>
                <w:numId w:val="8"/>
              </w:numPr>
            </w:pPr>
            <w:r w:rsidRPr="00DA0CA0">
              <w:t>Disabled people</w:t>
            </w:r>
          </w:p>
          <w:p w14:paraId="6E66BBBA" w14:textId="77777777" w:rsidR="00AF0096" w:rsidRPr="00DA0CA0" w:rsidRDefault="00AF0096" w:rsidP="00444E96">
            <w:pPr>
              <w:pStyle w:val="ListParagraph"/>
              <w:numPr>
                <w:ilvl w:val="0"/>
                <w:numId w:val="8"/>
              </w:numPr>
            </w:pPr>
            <w:r w:rsidRPr="00DA0CA0">
              <w:t>People living with one or more long term conditions; including people living with persistent, life-changing consequences following acute medical events (such as heart attack, stroke or cardiac arrest)</w:t>
            </w:r>
          </w:p>
          <w:p w14:paraId="1143683E" w14:textId="5C1CFB06" w:rsidR="00AF0096" w:rsidRPr="00672113" w:rsidRDefault="00AF0096" w:rsidP="00672113">
            <w:pPr>
              <w:pStyle w:val="ListParagraph"/>
              <w:numPr>
                <w:ilvl w:val="0"/>
                <w:numId w:val="8"/>
              </w:numPr>
            </w:pPr>
            <w:r w:rsidRPr="00DA0CA0">
              <w:t>Unpaid carers</w:t>
            </w:r>
          </w:p>
        </w:tc>
        <w:tc>
          <w:tcPr>
            <w:tcW w:w="2132" w:type="dxa"/>
            <w:tcBorders>
              <w:top w:val="single" w:sz="4" w:space="0" w:color="auto"/>
              <w:left w:val="single" w:sz="4" w:space="0" w:color="auto"/>
              <w:bottom w:val="single" w:sz="4" w:space="0" w:color="auto"/>
              <w:right w:val="single" w:sz="4" w:space="0" w:color="auto"/>
            </w:tcBorders>
          </w:tcPr>
          <w:p w14:paraId="6202BAE8" w14:textId="77777777" w:rsidR="00AF0096" w:rsidRPr="00DA0CA0" w:rsidRDefault="00000000" w:rsidP="00444E96">
            <w:sdt>
              <w:sdtPr>
                <w:id w:val="-424410077"/>
                <w14:checkbox>
                  <w14:checked w14:val="0"/>
                  <w14:checkedState w14:val="2612" w14:font="MS Gothic"/>
                  <w14:uncheckedState w14:val="2610" w14:font="MS Gothic"/>
                </w14:checkbox>
              </w:sdtPr>
              <w:sdtContent>
                <w:r w:rsidR="00AF0096" w:rsidRPr="00DA0CA0">
                  <w:rPr>
                    <w:rFonts w:ascii="Segoe UI Symbol" w:hAnsi="Segoe UI Symbol" w:cs="Segoe UI Symbol"/>
                  </w:rPr>
                  <w:t>☐</w:t>
                </w:r>
              </w:sdtContent>
            </w:sdt>
          </w:p>
        </w:tc>
      </w:tr>
      <w:tr w:rsidR="00AF0096" w:rsidRPr="00A430D3" w14:paraId="2D457217" w14:textId="77777777" w:rsidTr="000A0D7F">
        <w:tc>
          <w:tcPr>
            <w:tcW w:w="13603" w:type="dxa"/>
            <w:tcBorders>
              <w:top w:val="single" w:sz="4" w:space="0" w:color="auto"/>
              <w:left w:val="single" w:sz="4" w:space="0" w:color="auto"/>
              <w:bottom w:val="single" w:sz="4" w:space="0" w:color="auto"/>
              <w:right w:val="single" w:sz="4" w:space="0" w:color="auto"/>
            </w:tcBorders>
            <w:shd w:val="clear" w:color="auto" w:fill="E6B6D9"/>
          </w:tcPr>
          <w:p w14:paraId="4F7ACB0E" w14:textId="77777777" w:rsidR="00AF0096" w:rsidRPr="00DA0CA0" w:rsidRDefault="00AF0096" w:rsidP="00444E96">
            <w:r w:rsidRPr="00DA0CA0">
              <w:t>We hold a bank account in the organisation's name, that requires dual authorisation for transactions.</w:t>
            </w:r>
          </w:p>
        </w:tc>
        <w:tc>
          <w:tcPr>
            <w:tcW w:w="2132" w:type="dxa"/>
            <w:tcBorders>
              <w:top w:val="single" w:sz="4" w:space="0" w:color="auto"/>
              <w:left w:val="single" w:sz="4" w:space="0" w:color="auto"/>
              <w:bottom w:val="single" w:sz="4" w:space="0" w:color="auto"/>
              <w:right w:val="single" w:sz="4" w:space="0" w:color="auto"/>
            </w:tcBorders>
          </w:tcPr>
          <w:p w14:paraId="34CCBB97" w14:textId="77777777" w:rsidR="00AF0096" w:rsidRPr="00DA0CA0" w:rsidRDefault="00000000" w:rsidP="00444E96">
            <w:sdt>
              <w:sdtPr>
                <w:id w:val="-2074726667"/>
                <w14:checkbox>
                  <w14:checked w14:val="0"/>
                  <w14:checkedState w14:val="2612" w14:font="MS Gothic"/>
                  <w14:uncheckedState w14:val="2610" w14:font="MS Gothic"/>
                </w14:checkbox>
              </w:sdtPr>
              <w:sdtContent>
                <w:r w:rsidR="00AF0096" w:rsidRPr="00DA0CA0">
                  <w:rPr>
                    <w:rFonts w:ascii="Segoe UI Symbol" w:hAnsi="Segoe UI Symbol" w:cs="Segoe UI Symbol"/>
                  </w:rPr>
                  <w:t>☐</w:t>
                </w:r>
              </w:sdtContent>
            </w:sdt>
          </w:p>
        </w:tc>
      </w:tr>
      <w:tr w:rsidR="00AF0096" w:rsidRPr="00A430D3" w14:paraId="5A3472C9" w14:textId="77777777" w:rsidTr="000A0D7F">
        <w:tc>
          <w:tcPr>
            <w:tcW w:w="13603" w:type="dxa"/>
            <w:tcBorders>
              <w:top w:val="single" w:sz="4" w:space="0" w:color="auto"/>
              <w:left w:val="single" w:sz="4" w:space="0" w:color="auto"/>
              <w:bottom w:val="single" w:sz="4" w:space="0" w:color="auto"/>
              <w:right w:val="single" w:sz="4" w:space="0" w:color="auto"/>
            </w:tcBorders>
            <w:shd w:val="clear" w:color="auto" w:fill="EDC9E4"/>
          </w:tcPr>
          <w:p w14:paraId="5C3694DA" w14:textId="77777777" w:rsidR="00AF0096" w:rsidRPr="00DA0CA0" w:rsidRDefault="00AF0096" w:rsidP="00444E96">
            <w:pPr>
              <w:rPr>
                <w:rFonts w:ascii="Segoe UI Symbol" w:hAnsi="Segoe UI Symbol" w:cs="Segoe UI Symbol"/>
              </w:rPr>
            </w:pPr>
            <w:r w:rsidRPr="00DA0CA0">
              <w:t>50% or more of our Trustees/Board are volunteers.</w:t>
            </w:r>
          </w:p>
        </w:tc>
        <w:tc>
          <w:tcPr>
            <w:tcW w:w="2132" w:type="dxa"/>
            <w:tcBorders>
              <w:top w:val="single" w:sz="4" w:space="0" w:color="auto"/>
              <w:left w:val="single" w:sz="4" w:space="0" w:color="auto"/>
              <w:bottom w:val="single" w:sz="4" w:space="0" w:color="auto"/>
              <w:right w:val="single" w:sz="4" w:space="0" w:color="auto"/>
            </w:tcBorders>
          </w:tcPr>
          <w:p w14:paraId="34F94763" w14:textId="77777777" w:rsidR="00AF0096" w:rsidRPr="00DA0CA0" w:rsidRDefault="00000000" w:rsidP="00444E96">
            <w:sdt>
              <w:sdtPr>
                <w:id w:val="-1147740286"/>
                <w14:checkbox>
                  <w14:checked w14:val="0"/>
                  <w14:checkedState w14:val="2612" w14:font="MS Gothic"/>
                  <w14:uncheckedState w14:val="2610" w14:font="MS Gothic"/>
                </w14:checkbox>
              </w:sdtPr>
              <w:sdtContent>
                <w:r w:rsidR="00AF0096" w:rsidRPr="00DA0CA0">
                  <w:rPr>
                    <w:rFonts w:ascii="Segoe UI Symbol" w:hAnsi="Segoe UI Symbol" w:cs="Segoe UI Symbol"/>
                  </w:rPr>
                  <w:t>☐</w:t>
                </w:r>
              </w:sdtContent>
            </w:sdt>
          </w:p>
        </w:tc>
      </w:tr>
      <w:tr w:rsidR="00AF0096" w:rsidRPr="00A430D3" w14:paraId="18090BEE" w14:textId="77777777" w:rsidTr="000A0D7F">
        <w:tc>
          <w:tcPr>
            <w:tcW w:w="13603" w:type="dxa"/>
            <w:tcBorders>
              <w:top w:val="single" w:sz="4" w:space="0" w:color="auto"/>
              <w:left w:val="single" w:sz="4" w:space="0" w:color="auto"/>
              <w:bottom w:val="single" w:sz="4" w:space="0" w:color="auto"/>
              <w:right w:val="single" w:sz="4" w:space="0" w:color="auto"/>
            </w:tcBorders>
            <w:shd w:val="clear" w:color="auto" w:fill="E6B6D9"/>
          </w:tcPr>
          <w:p w14:paraId="29247059" w14:textId="77777777" w:rsidR="00AF0096" w:rsidRPr="00DA0CA0" w:rsidRDefault="00AF0096" w:rsidP="00444E96">
            <w:pPr>
              <w:rPr>
                <w:rFonts w:ascii="Segoe UI Symbol" w:hAnsi="Segoe UI Symbol" w:cs="Segoe UI Symbol"/>
              </w:rPr>
            </w:pPr>
            <w:r w:rsidRPr="00F5112B">
              <w:rPr>
                <w:lang w:eastAsia="en-GB"/>
              </w:rPr>
              <w:t>Our proposed work will take place in Scotland.</w:t>
            </w:r>
          </w:p>
        </w:tc>
        <w:tc>
          <w:tcPr>
            <w:tcW w:w="2132" w:type="dxa"/>
            <w:tcBorders>
              <w:top w:val="single" w:sz="4" w:space="0" w:color="auto"/>
              <w:left w:val="single" w:sz="4" w:space="0" w:color="auto"/>
              <w:bottom w:val="single" w:sz="4" w:space="0" w:color="auto"/>
              <w:right w:val="single" w:sz="4" w:space="0" w:color="auto"/>
            </w:tcBorders>
          </w:tcPr>
          <w:p w14:paraId="75F6CC50" w14:textId="77777777" w:rsidR="00AF0096" w:rsidRPr="00DA0CA0" w:rsidRDefault="00000000" w:rsidP="00444E96">
            <w:sdt>
              <w:sdtPr>
                <w:id w:val="-1451079007"/>
                <w14:checkbox>
                  <w14:checked w14:val="0"/>
                  <w14:checkedState w14:val="2612" w14:font="MS Gothic"/>
                  <w14:uncheckedState w14:val="2610" w14:font="MS Gothic"/>
                </w14:checkbox>
              </w:sdtPr>
              <w:sdtContent>
                <w:r w:rsidR="00AF0096" w:rsidRPr="00DA0CA0">
                  <w:rPr>
                    <w:rFonts w:ascii="Segoe UI Symbol" w:hAnsi="Segoe UI Symbol" w:cs="Segoe UI Symbol"/>
                  </w:rPr>
                  <w:t>☐</w:t>
                </w:r>
              </w:sdtContent>
            </w:sdt>
          </w:p>
        </w:tc>
      </w:tr>
      <w:tr w:rsidR="00AF0096" w:rsidRPr="00A430D3" w14:paraId="105A7FBB" w14:textId="77777777" w:rsidTr="000A0D7F">
        <w:tc>
          <w:tcPr>
            <w:tcW w:w="13603" w:type="dxa"/>
            <w:tcBorders>
              <w:top w:val="single" w:sz="4" w:space="0" w:color="auto"/>
              <w:left w:val="single" w:sz="4" w:space="0" w:color="auto"/>
              <w:bottom w:val="single" w:sz="4" w:space="0" w:color="auto"/>
              <w:right w:val="single" w:sz="4" w:space="0" w:color="auto"/>
            </w:tcBorders>
            <w:shd w:val="clear" w:color="auto" w:fill="EDC9E4"/>
          </w:tcPr>
          <w:p w14:paraId="2E1B6E79" w14:textId="5EA0D999" w:rsidR="00AF0096" w:rsidRPr="00DA0CA0" w:rsidRDefault="00AF0096" w:rsidP="00444E96">
            <w:pPr>
              <w:rPr>
                <w:rFonts w:ascii="Segoe UI Symbol" w:hAnsi="Segoe UI Symbol" w:cs="Segoe UI Symbol"/>
              </w:rPr>
            </w:pPr>
            <w:r w:rsidRPr="00DA0CA0">
              <w:t>Our proposed project represents either new work, or a development to existing work</w:t>
            </w:r>
          </w:p>
        </w:tc>
        <w:tc>
          <w:tcPr>
            <w:tcW w:w="2132" w:type="dxa"/>
            <w:tcBorders>
              <w:top w:val="single" w:sz="4" w:space="0" w:color="auto"/>
              <w:left w:val="single" w:sz="4" w:space="0" w:color="auto"/>
              <w:bottom w:val="single" w:sz="4" w:space="0" w:color="auto"/>
              <w:right w:val="single" w:sz="4" w:space="0" w:color="auto"/>
            </w:tcBorders>
          </w:tcPr>
          <w:p w14:paraId="6D69D698" w14:textId="77777777" w:rsidR="00AF0096" w:rsidRPr="00DA0CA0" w:rsidRDefault="00000000" w:rsidP="00444E96">
            <w:sdt>
              <w:sdtPr>
                <w:id w:val="153192487"/>
                <w14:checkbox>
                  <w14:checked w14:val="0"/>
                  <w14:checkedState w14:val="2612" w14:font="MS Gothic"/>
                  <w14:uncheckedState w14:val="2610" w14:font="MS Gothic"/>
                </w14:checkbox>
              </w:sdtPr>
              <w:sdtContent>
                <w:r w:rsidR="00AF0096" w:rsidRPr="00DA0CA0">
                  <w:rPr>
                    <w:rFonts w:ascii="Segoe UI Symbol" w:hAnsi="Segoe UI Symbol" w:cs="Segoe UI Symbol"/>
                  </w:rPr>
                  <w:t>☐</w:t>
                </w:r>
              </w:sdtContent>
            </w:sdt>
          </w:p>
        </w:tc>
      </w:tr>
    </w:tbl>
    <w:p w14:paraId="45E6ABD7" w14:textId="31A6459B" w:rsidR="00AF0096" w:rsidRPr="009650E3" w:rsidRDefault="00AF0096" w:rsidP="00444E96">
      <w:r w:rsidRPr="009650E3">
        <w:t xml:space="preserve">Applicants must be able to answer in the affirmative for </w:t>
      </w:r>
      <w:r w:rsidRPr="009650E3">
        <w:rPr>
          <w:u w:val="single"/>
        </w:rPr>
        <w:t>all</w:t>
      </w:r>
      <w:r w:rsidRPr="009650E3">
        <w:t xml:space="preserve"> eligibility questions to be considered eligible </w:t>
      </w:r>
    </w:p>
    <w:p w14:paraId="3D5B4121" w14:textId="24691202" w:rsidR="00AF0096" w:rsidRPr="00F96B7F" w:rsidRDefault="00836FFB" w:rsidP="00444E96">
      <w:pPr>
        <w:rPr>
          <w:sz w:val="28"/>
          <w:szCs w:val="28"/>
        </w:rPr>
      </w:pPr>
      <w:r w:rsidRPr="00D0495E">
        <w:rPr>
          <w:noProof/>
          <w:kern w:val="0"/>
          <w14:ligatures w14:val="none"/>
        </w:rPr>
        <mc:AlternateContent>
          <mc:Choice Requires="wps">
            <w:drawing>
              <wp:anchor distT="45720" distB="45720" distL="114300" distR="114300" simplePos="0" relativeHeight="251658245" behindDoc="0" locked="0" layoutInCell="1" allowOverlap="1" wp14:anchorId="3046A5E9" wp14:editId="1161C21F">
                <wp:simplePos x="0" y="0"/>
                <wp:positionH relativeFrom="page">
                  <wp:posOffset>7871460</wp:posOffset>
                </wp:positionH>
                <wp:positionV relativeFrom="paragraph">
                  <wp:posOffset>151765</wp:posOffset>
                </wp:positionV>
                <wp:extent cx="2613660" cy="1404620"/>
                <wp:effectExtent l="0" t="0" r="15240" b="14605"/>
                <wp:wrapNone/>
                <wp:docPr id="1180370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404620"/>
                        </a:xfrm>
                        <a:prstGeom prst="rect">
                          <a:avLst/>
                        </a:prstGeom>
                        <a:solidFill>
                          <a:srgbClr val="FFFFFF"/>
                        </a:solidFill>
                        <a:ln w="9525">
                          <a:solidFill>
                            <a:srgbClr val="000000"/>
                          </a:solidFill>
                          <a:miter lim="800000"/>
                          <a:headEnd/>
                          <a:tailEnd/>
                        </a:ln>
                      </wps:spPr>
                      <wps:txbx>
                        <w:txbxContent>
                          <w:p w14:paraId="5D9CC4B1" w14:textId="77777777" w:rsidR="00836FFB" w:rsidRDefault="00836FFB" w:rsidP="00444E96">
                            <w:r>
                              <w:t>As we may need to contact you to discuss your application, the main contact should be someone who has been active in the development of your project.</w:t>
                            </w:r>
                            <w:r>
                              <w:br/>
                            </w:r>
                            <w:r>
                              <w:br/>
                              <w:t xml:space="preserve">Online applicants will not be asked for this information as it will come from your user account. </w:t>
                            </w:r>
                          </w:p>
                          <w:p w14:paraId="62329EC8" w14:textId="77777777" w:rsidR="00836FFB" w:rsidRDefault="00836FFB" w:rsidP="00444E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46A5E9" id="_x0000_s1027" type="#_x0000_t202" style="position:absolute;margin-left:619.8pt;margin-top:11.95pt;width:205.8pt;height:110.6pt;z-index:251658245;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">
                <v:textbox style="mso-fit-shape-to-text:t">
                  <w:txbxContent>
                    <w:p w14:paraId="5D9CC4B1" w14:textId="77777777" w:rsidR="00836FFB" w:rsidRDefault="00836FFB" w:rsidP="00444E96">
                      <w:r>
                        <w:t>As we may need to contact you to discuss your application, the main contact should be someone who has been active in the development of your project.</w:t>
                      </w:r>
                      <w:r>
                        <w:br/>
                      </w:r>
                      <w:r>
                        <w:br/>
                        <w:t xml:space="preserve">Online applicants will not be asked for this information as it will come from your user account. </w:t>
                      </w:r>
                    </w:p>
                    <w:p w14:paraId="62329EC8" w14:textId="77777777" w:rsidR="00836FFB" w:rsidRDefault="00836FFB" w:rsidP="00444E96"/>
                  </w:txbxContent>
                </v:textbox>
                <w10:wrap anchorx="page"/>
              </v:shape>
            </w:pict>
          </mc:Fallback>
        </mc:AlternateContent>
      </w:r>
      <w:r w:rsidR="00AF0096" w:rsidRPr="002D2F29">
        <w:t xml:space="preserve">Part Two – About You </w:t>
      </w:r>
    </w:p>
    <w:tbl>
      <w:tblPr>
        <w:tblStyle w:val="TableGrid"/>
        <w:tblW w:w="15789" w:type="dxa"/>
        <w:tblInd w:w="-922" w:type="dxa"/>
        <w:tblLayout w:type="fixed"/>
        <w:tblLook w:val="06A0" w:firstRow="1" w:lastRow="0" w:firstColumn="1" w:lastColumn="0" w:noHBand="1" w:noVBand="1"/>
      </w:tblPr>
      <w:tblGrid>
        <w:gridCol w:w="3611"/>
        <w:gridCol w:w="5528"/>
        <w:gridCol w:w="2126"/>
        <w:gridCol w:w="4524"/>
      </w:tblGrid>
      <w:tr w:rsidR="00AE295F" w:rsidRPr="00A87D6C" w14:paraId="09705AAA" w14:textId="77777777" w:rsidTr="00151E63">
        <w:trPr>
          <w:cantSplit/>
          <w:trHeight w:val="26"/>
        </w:trPr>
        <w:tc>
          <w:tcPr>
            <w:tcW w:w="3611" w:type="dxa"/>
            <w:tcBorders>
              <w:top w:val="single" w:sz="4" w:space="0" w:color="auto"/>
            </w:tcBorders>
            <w:shd w:val="clear" w:color="auto" w:fill="EDC9E4"/>
            <w:tcMar>
              <w:top w:w="142" w:type="dxa"/>
              <w:left w:w="142" w:type="dxa"/>
              <w:bottom w:w="295" w:type="dxa"/>
              <w:right w:w="142" w:type="dxa"/>
            </w:tcMar>
          </w:tcPr>
          <w:p w14:paraId="0A6D0472" w14:textId="77777777" w:rsidR="00AE295F" w:rsidRDefault="00AE295F" w:rsidP="00151E63">
            <w:r>
              <w:t xml:space="preserve">Application Name </w:t>
            </w:r>
          </w:p>
        </w:tc>
        <w:tc>
          <w:tcPr>
            <w:tcW w:w="12178" w:type="dxa"/>
            <w:gridSpan w:val="3"/>
            <w:tcBorders>
              <w:top w:val="single" w:sz="4" w:space="0" w:color="auto"/>
              <w:right w:val="single" w:sz="4" w:space="0" w:color="auto"/>
            </w:tcBorders>
            <w:tcMar>
              <w:top w:w="142" w:type="dxa"/>
              <w:left w:w="142" w:type="dxa"/>
              <w:bottom w:w="295" w:type="dxa"/>
              <w:right w:w="142" w:type="dxa"/>
            </w:tcMar>
          </w:tcPr>
          <w:p w14:paraId="135044E9" w14:textId="77777777" w:rsidR="00AE295F" w:rsidRPr="002B2C45" w:rsidRDefault="00AE295F" w:rsidP="00151E63"/>
        </w:tc>
      </w:tr>
      <w:tr w:rsidR="00AE295F" w:rsidRPr="002B2C45" w14:paraId="04428B0B" w14:textId="77777777" w:rsidTr="00151E63">
        <w:trPr>
          <w:cantSplit/>
          <w:trHeight w:val="26"/>
        </w:trPr>
        <w:tc>
          <w:tcPr>
            <w:tcW w:w="3611" w:type="dxa"/>
            <w:tcBorders>
              <w:top w:val="single" w:sz="4" w:space="0" w:color="auto"/>
            </w:tcBorders>
            <w:shd w:val="clear" w:color="auto" w:fill="EDC9E4"/>
            <w:tcMar>
              <w:top w:w="142" w:type="dxa"/>
              <w:left w:w="142" w:type="dxa"/>
              <w:bottom w:w="295" w:type="dxa"/>
              <w:right w:w="142" w:type="dxa"/>
            </w:tcMar>
          </w:tcPr>
          <w:p w14:paraId="3652F231" w14:textId="77777777" w:rsidR="00AE295F" w:rsidRPr="00F5112B" w:rsidRDefault="00AE295F" w:rsidP="00151E63">
            <w:r>
              <w:t>Main Contact Name</w:t>
            </w:r>
          </w:p>
        </w:tc>
        <w:tc>
          <w:tcPr>
            <w:tcW w:w="5528" w:type="dxa"/>
            <w:tcBorders>
              <w:top w:val="single" w:sz="4" w:space="0" w:color="auto"/>
              <w:right w:val="single" w:sz="4" w:space="0" w:color="auto"/>
            </w:tcBorders>
            <w:tcMar>
              <w:top w:w="142" w:type="dxa"/>
              <w:left w:w="142" w:type="dxa"/>
              <w:bottom w:w="295" w:type="dxa"/>
              <w:right w:w="142" w:type="dxa"/>
            </w:tcMar>
          </w:tcPr>
          <w:p w14:paraId="272211C0" w14:textId="77777777" w:rsidR="00AE295F" w:rsidRPr="002B2C45" w:rsidRDefault="00AE295F" w:rsidP="00151E63"/>
        </w:tc>
        <w:tc>
          <w:tcPr>
            <w:tcW w:w="2126" w:type="dxa"/>
            <w:tcBorders>
              <w:top w:val="single" w:sz="4" w:space="0" w:color="auto"/>
              <w:right w:val="single" w:sz="4" w:space="0" w:color="auto"/>
            </w:tcBorders>
            <w:shd w:val="clear" w:color="auto" w:fill="E6B6D9"/>
          </w:tcPr>
          <w:p w14:paraId="610FC552" w14:textId="77777777" w:rsidR="00AE295F" w:rsidRPr="00A87D6C" w:rsidRDefault="00AE295F" w:rsidP="00151E63">
            <w:r>
              <w:t>Role/Job Title</w:t>
            </w:r>
          </w:p>
        </w:tc>
        <w:tc>
          <w:tcPr>
            <w:tcW w:w="4524" w:type="dxa"/>
            <w:tcBorders>
              <w:top w:val="single" w:sz="4" w:space="0" w:color="auto"/>
              <w:right w:val="single" w:sz="4" w:space="0" w:color="auto"/>
            </w:tcBorders>
          </w:tcPr>
          <w:p w14:paraId="3511BB13" w14:textId="77777777" w:rsidR="00AE295F" w:rsidRPr="002B2C45" w:rsidRDefault="00AE295F" w:rsidP="00151E63"/>
        </w:tc>
      </w:tr>
      <w:tr w:rsidR="00AE295F" w:rsidRPr="002B2C45" w14:paraId="39EE0941" w14:textId="77777777" w:rsidTr="00151E63">
        <w:trPr>
          <w:cantSplit/>
        </w:trPr>
        <w:tc>
          <w:tcPr>
            <w:tcW w:w="3611" w:type="dxa"/>
            <w:tcBorders>
              <w:top w:val="single" w:sz="4" w:space="0" w:color="auto"/>
            </w:tcBorders>
            <w:shd w:val="clear" w:color="auto" w:fill="EDC9E4"/>
            <w:tcMar>
              <w:top w:w="142" w:type="dxa"/>
              <w:left w:w="142" w:type="dxa"/>
              <w:bottom w:w="295" w:type="dxa"/>
              <w:right w:w="142" w:type="dxa"/>
            </w:tcMar>
          </w:tcPr>
          <w:p w14:paraId="07DCCEE3" w14:textId="77777777" w:rsidR="00AE295F" w:rsidRDefault="00AE295F" w:rsidP="00151E63">
            <w:r>
              <w:t>Phone Number</w:t>
            </w:r>
          </w:p>
        </w:tc>
        <w:tc>
          <w:tcPr>
            <w:tcW w:w="5528" w:type="dxa"/>
            <w:tcBorders>
              <w:top w:val="single" w:sz="4" w:space="0" w:color="auto"/>
              <w:right w:val="single" w:sz="4" w:space="0" w:color="auto"/>
            </w:tcBorders>
            <w:tcMar>
              <w:top w:w="142" w:type="dxa"/>
              <w:left w:w="142" w:type="dxa"/>
              <w:bottom w:w="295" w:type="dxa"/>
              <w:right w:w="142" w:type="dxa"/>
            </w:tcMar>
          </w:tcPr>
          <w:p w14:paraId="3CF97C2F" w14:textId="77777777" w:rsidR="00AE295F" w:rsidRPr="002B2C45" w:rsidRDefault="00AE295F" w:rsidP="00151E63"/>
        </w:tc>
        <w:tc>
          <w:tcPr>
            <w:tcW w:w="2126" w:type="dxa"/>
            <w:tcBorders>
              <w:top w:val="single" w:sz="4" w:space="0" w:color="auto"/>
              <w:right w:val="single" w:sz="4" w:space="0" w:color="auto"/>
            </w:tcBorders>
            <w:shd w:val="clear" w:color="auto" w:fill="E6B6D9"/>
          </w:tcPr>
          <w:p w14:paraId="4A1DE6DF" w14:textId="77777777" w:rsidR="00AE295F" w:rsidRPr="00A87D6C" w:rsidRDefault="00AE295F" w:rsidP="00151E63">
            <w:r>
              <w:t>Email Address</w:t>
            </w:r>
          </w:p>
        </w:tc>
        <w:tc>
          <w:tcPr>
            <w:tcW w:w="4524" w:type="dxa"/>
            <w:tcBorders>
              <w:top w:val="single" w:sz="4" w:space="0" w:color="auto"/>
              <w:right w:val="single" w:sz="4" w:space="0" w:color="auto"/>
            </w:tcBorders>
          </w:tcPr>
          <w:p w14:paraId="782EE402" w14:textId="77777777" w:rsidR="00AE295F" w:rsidRPr="002B2C45" w:rsidRDefault="00AE295F" w:rsidP="00151E63"/>
        </w:tc>
      </w:tr>
    </w:tbl>
    <w:p w14:paraId="6F567EA5" w14:textId="2ACD922D" w:rsidR="00AF0096" w:rsidRDefault="00AF0096" w:rsidP="00444E96"/>
    <w:p w14:paraId="41A0ADD5" w14:textId="77777777" w:rsidR="00836FFB" w:rsidRDefault="00836FFB" w:rsidP="00444E96"/>
    <w:p w14:paraId="09B433B4" w14:textId="77777777" w:rsidR="009650E3" w:rsidRDefault="009650E3" w:rsidP="00444E96"/>
    <w:p w14:paraId="64456026" w14:textId="77777777" w:rsidR="00AF0096" w:rsidRPr="005414B3" w:rsidRDefault="00AF0096" w:rsidP="00444E96">
      <w:r w:rsidRPr="00A87D6C">
        <w:lastRenderedPageBreak/>
        <w:t xml:space="preserve">Part </w:t>
      </w:r>
      <w:r>
        <w:t>Three</w:t>
      </w:r>
      <w:r w:rsidRPr="00A87D6C">
        <w:t xml:space="preserve"> – </w:t>
      </w:r>
      <w:r>
        <w:t xml:space="preserve">About Your Organisation  </w:t>
      </w:r>
      <w:r w:rsidRPr="00A87D6C">
        <w:t xml:space="preserve"> </w:t>
      </w:r>
    </w:p>
    <w:tbl>
      <w:tblPr>
        <w:tblStyle w:val="TableGrid"/>
        <w:tblW w:w="15801" w:type="dxa"/>
        <w:tblInd w:w="-922" w:type="dxa"/>
        <w:tblLayout w:type="fixed"/>
        <w:tblLook w:val="06A0" w:firstRow="1" w:lastRow="0" w:firstColumn="1" w:lastColumn="0" w:noHBand="1" w:noVBand="1"/>
      </w:tblPr>
      <w:tblGrid>
        <w:gridCol w:w="3469"/>
        <w:gridCol w:w="3969"/>
        <w:gridCol w:w="4252"/>
        <w:gridCol w:w="2268"/>
        <w:gridCol w:w="1831"/>
        <w:gridCol w:w="12"/>
      </w:tblGrid>
      <w:tr w:rsidR="00AF0096" w:rsidRPr="00A87D6C" w14:paraId="77632A35" w14:textId="77777777" w:rsidTr="000A0D7F">
        <w:trPr>
          <w:gridAfter w:val="1"/>
          <w:wAfter w:w="12" w:type="dxa"/>
          <w:trHeight w:val="13"/>
        </w:trPr>
        <w:tc>
          <w:tcPr>
            <w:tcW w:w="3469" w:type="dxa"/>
            <w:tcBorders>
              <w:top w:val="single" w:sz="4" w:space="0" w:color="auto"/>
            </w:tcBorders>
            <w:shd w:val="clear" w:color="auto" w:fill="E6B6D9"/>
            <w:tcMar>
              <w:top w:w="142" w:type="dxa"/>
              <w:left w:w="142" w:type="dxa"/>
              <w:bottom w:w="295" w:type="dxa"/>
              <w:right w:w="142" w:type="dxa"/>
            </w:tcMar>
          </w:tcPr>
          <w:p w14:paraId="54867456" w14:textId="77777777" w:rsidR="00AF0096" w:rsidRPr="00F5112B" w:rsidRDefault="00AF0096" w:rsidP="00444E96">
            <w:r>
              <w:t>Organisation Name</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4529DB9D" w14:textId="11E6FA59" w:rsidR="00AF0096" w:rsidRPr="00A87D6C" w:rsidRDefault="00AF0096" w:rsidP="00444E96"/>
        </w:tc>
        <w:tc>
          <w:tcPr>
            <w:tcW w:w="2268" w:type="dxa"/>
            <w:tcBorders>
              <w:top w:val="single" w:sz="4" w:space="0" w:color="auto"/>
              <w:right w:val="single" w:sz="4" w:space="0" w:color="auto"/>
            </w:tcBorders>
            <w:shd w:val="clear" w:color="auto" w:fill="E6B6D9"/>
          </w:tcPr>
          <w:p w14:paraId="71DADDBD" w14:textId="77777777" w:rsidR="00AF0096" w:rsidRPr="00A87D6C" w:rsidRDefault="00AF0096" w:rsidP="00444E96">
            <w:r>
              <w:t>Date Established</w:t>
            </w:r>
          </w:p>
        </w:tc>
        <w:sdt>
          <w:sdtPr>
            <w:rPr>
              <w:rFonts w:eastAsia="Arial"/>
              <w:b/>
              <w:bCs/>
            </w:rPr>
            <w:id w:val="472336346"/>
            <w:placeholder>
              <w:docPart w:val="11BA1F03617A462D8C7805B035419CEE"/>
            </w:placeholder>
            <w:showingPlcHdr/>
            <w:date>
              <w:dateFormat w:val="dd/MM/yyyy"/>
              <w:lid w:val="en-GB"/>
              <w:storeMappedDataAs w:val="dateTime"/>
              <w:calendar w:val="gregorian"/>
            </w:date>
          </w:sdtPr>
          <w:sdtContent>
            <w:tc>
              <w:tcPr>
                <w:tcW w:w="1831" w:type="dxa"/>
                <w:tcBorders>
                  <w:top w:val="single" w:sz="4" w:space="0" w:color="auto"/>
                  <w:right w:val="single" w:sz="4" w:space="0" w:color="auto"/>
                </w:tcBorders>
              </w:tcPr>
              <w:p w14:paraId="74799557" w14:textId="77777777" w:rsidR="00AF0096" w:rsidRPr="00A87D6C" w:rsidRDefault="00AF0096" w:rsidP="00444E96">
                <w:pPr>
                  <w:rPr>
                    <w:rFonts w:eastAsia="Arial"/>
                    <w:b/>
                    <w:bCs/>
                  </w:rPr>
                </w:pPr>
                <w:r w:rsidRPr="00A01FA2">
                  <w:rPr>
                    <w:rStyle w:val="PlaceholderText"/>
                  </w:rPr>
                  <w:t>Click or tap to enter a date.</w:t>
                </w:r>
              </w:p>
            </w:tc>
          </w:sdtContent>
        </w:sdt>
      </w:tr>
      <w:tr w:rsidR="00AF0096" w:rsidRPr="00A87D6C" w14:paraId="2607AB0A" w14:textId="77777777" w:rsidTr="000A0D7F">
        <w:trPr>
          <w:gridAfter w:val="1"/>
          <w:wAfter w:w="12" w:type="dxa"/>
          <w:trHeight w:val="67"/>
        </w:trPr>
        <w:tc>
          <w:tcPr>
            <w:tcW w:w="3469" w:type="dxa"/>
            <w:tcBorders>
              <w:top w:val="single" w:sz="4" w:space="0" w:color="auto"/>
            </w:tcBorders>
            <w:shd w:val="clear" w:color="auto" w:fill="E6B6D9"/>
            <w:tcMar>
              <w:top w:w="142" w:type="dxa"/>
              <w:left w:w="142" w:type="dxa"/>
              <w:bottom w:w="295" w:type="dxa"/>
              <w:right w:w="142" w:type="dxa"/>
            </w:tcMar>
          </w:tcPr>
          <w:p w14:paraId="325719FB" w14:textId="77777777" w:rsidR="00AF0096" w:rsidRPr="006A571E" w:rsidRDefault="00AF0096" w:rsidP="00444E96">
            <w:r w:rsidRPr="006A571E">
              <w:t>Registered Address</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528C8D38" w14:textId="2E871B24" w:rsidR="00AF0096" w:rsidRPr="00A87D6C" w:rsidRDefault="00D0495E" w:rsidP="00444E96">
            <w:pPr>
              <w:rPr>
                <w:rFonts w:eastAsia="Arial"/>
              </w:rPr>
            </w:pPr>
            <w:r w:rsidRPr="00D0495E">
              <w:rPr>
                <w:noProof/>
              </w:rPr>
              <mc:AlternateContent>
                <mc:Choice Requires="wps">
                  <w:drawing>
                    <wp:anchor distT="45720" distB="45720" distL="114300" distR="114300" simplePos="0" relativeHeight="251658241" behindDoc="0" locked="0" layoutInCell="1" allowOverlap="1" wp14:anchorId="4BCB4835" wp14:editId="116C8908">
                      <wp:simplePos x="0" y="0"/>
                      <wp:positionH relativeFrom="page">
                        <wp:posOffset>-12700</wp:posOffset>
                      </wp:positionH>
                      <wp:positionV relativeFrom="paragraph">
                        <wp:posOffset>-93345</wp:posOffset>
                      </wp:positionV>
                      <wp:extent cx="5219700" cy="617220"/>
                      <wp:effectExtent l="0" t="0" r="19050" b="11430"/>
                      <wp:wrapNone/>
                      <wp:docPr id="429379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17220"/>
                              </a:xfrm>
                              <a:prstGeom prst="rect">
                                <a:avLst/>
                              </a:prstGeom>
                              <a:solidFill>
                                <a:srgbClr val="FFFFFF"/>
                              </a:solidFill>
                              <a:ln w="9525">
                                <a:solidFill>
                                  <a:srgbClr val="000000"/>
                                </a:solidFill>
                                <a:miter lim="800000"/>
                                <a:headEnd/>
                                <a:tailEnd/>
                              </a:ln>
                            </wps:spPr>
                            <wps:txbx>
                              <w:txbxContent>
                                <w:p w14:paraId="6C243B37" w14:textId="55AB9D45" w:rsidR="00D0495E" w:rsidRPr="00D0495E" w:rsidRDefault="00D0495E" w:rsidP="00444E96">
                                  <w:r w:rsidRPr="00D0495E">
                                    <w:rPr>
                                      <w:lang w:eastAsia="en-GB"/>
                                    </w:rPr>
                                    <w:t>this should match your record with Companies House or the Office of the Scottish Charity Regulator.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B4835" id="_x0000_s1028" type="#_x0000_t202" style="position:absolute;margin-left:-1pt;margin-top:-7.35pt;width:411pt;height:48.6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">
                      <v:textbox>
                        <w:txbxContent>
                          <w:p w14:paraId="6C243B37" w14:textId="55AB9D45" w:rsidR="00D0495E" w:rsidRPr="00D0495E" w:rsidRDefault="00D0495E" w:rsidP="00444E96">
                            <w:r w:rsidRPr="00D0495E">
                              <w:rPr>
                                <w:lang w:eastAsia="en-GB"/>
                              </w:rPr>
                              <w:t>this should match your record with Companies House or the Office of the Scottish Charity Regulator.</w:t>
                            </w:r>
                          </w:p>
                        </w:txbxContent>
                      </v:textbox>
                      <w10:wrap anchorx="page"/>
                    </v:shape>
                  </w:pict>
                </mc:Fallback>
              </mc:AlternateContent>
            </w:r>
          </w:p>
        </w:tc>
        <w:tc>
          <w:tcPr>
            <w:tcW w:w="2268" w:type="dxa"/>
            <w:tcBorders>
              <w:top w:val="single" w:sz="4" w:space="0" w:color="auto"/>
              <w:right w:val="single" w:sz="4" w:space="0" w:color="auto"/>
            </w:tcBorders>
            <w:shd w:val="clear" w:color="auto" w:fill="E6B6D9"/>
          </w:tcPr>
          <w:p w14:paraId="751291C8" w14:textId="77777777" w:rsidR="00AF0096" w:rsidRPr="006A571E" w:rsidRDefault="00AF0096" w:rsidP="00444E96">
            <w:r w:rsidRPr="006A571E">
              <w:t xml:space="preserve">Registered </w:t>
            </w:r>
            <w:r w:rsidRPr="006A571E">
              <w:br/>
              <w:t>Post Code</w:t>
            </w:r>
          </w:p>
        </w:tc>
        <w:tc>
          <w:tcPr>
            <w:tcW w:w="1831" w:type="dxa"/>
            <w:tcBorders>
              <w:top w:val="single" w:sz="4" w:space="0" w:color="auto"/>
              <w:right w:val="single" w:sz="4" w:space="0" w:color="auto"/>
            </w:tcBorders>
          </w:tcPr>
          <w:p w14:paraId="646F89D5" w14:textId="77777777" w:rsidR="00AF0096" w:rsidRPr="00A87D6C" w:rsidRDefault="00AF0096" w:rsidP="00444E96"/>
        </w:tc>
      </w:tr>
      <w:tr w:rsidR="00AF0096" w:rsidRPr="00A87D6C" w14:paraId="24DE83DF" w14:textId="77777777" w:rsidTr="000A0D7F">
        <w:trPr>
          <w:gridAfter w:val="1"/>
          <w:wAfter w:w="12" w:type="dxa"/>
          <w:trHeight w:val="12"/>
        </w:trPr>
        <w:tc>
          <w:tcPr>
            <w:tcW w:w="3469" w:type="dxa"/>
            <w:tcBorders>
              <w:top w:val="single" w:sz="4" w:space="0" w:color="auto"/>
            </w:tcBorders>
            <w:shd w:val="clear" w:color="auto" w:fill="E6B6D9"/>
            <w:tcMar>
              <w:top w:w="142" w:type="dxa"/>
              <w:left w:w="142" w:type="dxa"/>
              <w:bottom w:w="295" w:type="dxa"/>
              <w:right w:w="142" w:type="dxa"/>
            </w:tcMar>
          </w:tcPr>
          <w:p w14:paraId="0F395F60" w14:textId="77777777" w:rsidR="00AF0096" w:rsidRPr="006A571E" w:rsidRDefault="00AF0096" w:rsidP="00444E96">
            <w:r w:rsidRPr="006A571E">
              <w:t xml:space="preserve">Correspondence Address </w:t>
            </w:r>
            <w:r w:rsidRPr="006A571E">
              <w:br/>
              <w:t>(If Different)</w:t>
            </w:r>
          </w:p>
        </w:tc>
        <w:tc>
          <w:tcPr>
            <w:tcW w:w="8221" w:type="dxa"/>
            <w:gridSpan w:val="2"/>
            <w:tcBorders>
              <w:top w:val="single" w:sz="4" w:space="0" w:color="auto"/>
              <w:right w:val="single" w:sz="4" w:space="0" w:color="auto"/>
            </w:tcBorders>
            <w:tcMar>
              <w:top w:w="142" w:type="dxa"/>
              <w:left w:w="142" w:type="dxa"/>
              <w:bottom w:w="295" w:type="dxa"/>
              <w:right w:w="142" w:type="dxa"/>
            </w:tcMar>
          </w:tcPr>
          <w:p w14:paraId="270C96F4" w14:textId="3E6986C0" w:rsidR="00AF0096" w:rsidRPr="00A87D6C" w:rsidRDefault="00AF0096" w:rsidP="00444E96"/>
        </w:tc>
        <w:tc>
          <w:tcPr>
            <w:tcW w:w="2268" w:type="dxa"/>
            <w:tcBorders>
              <w:top w:val="single" w:sz="4" w:space="0" w:color="auto"/>
              <w:right w:val="single" w:sz="4" w:space="0" w:color="auto"/>
            </w:tcBorders>
            <w:shd w:val="clear" w:color="auto" w:fill="E6B6D9"/>
          </w:tcPr>
          <w:p w14:paraId="2907E782" w14:textId="77777777" w:rsidR="00AF0096" w:rsidRPr="006A571E" w:rsidRDefault="00AF0096" w:rsidP="00444E96">
            <w:r w:rsidRPr="006A571E">
              <w:t>Correspondence Post Code</w:t>
            </w:r>
          </w:p>
        </w:tc>
        <w:tc>
          <w:tcPr>
            <w:tcW w:w="1831" w:type="dxa"/>
            <w:tcBorders>
              <w:top w:val="single" w:sz="4" w:space="0" w:color="auto"/>
              <w:right w:val="single" w:sz="4" w:space="0" w:color="auto"/>
            </w:tcBorders>
          </w:tcPr>
          <w:p w14:paraId="2F492A0A" w14:textId="77777777" w:rsidR="00AF0096" w:rsidRPr="00A87D6C" w:rsidRDefault="00AF0096" w:rsidP="00444E96"/>
        </w:tc>
      </w:tr>
      <w:tr w:rsidR="00AF0096" w:rsidRPr="00A87D6C" w14:paraId="49086C7F" w14:textId="77777777" w:rsidTr="000A0D7F">
        <w:trPr>
          <w:trHeight w:val="204"/>
        </w:trPr>
        <w:tc>
          <w:tcPr>
            <w:tcW w:w="3469" w:type="dxa"/>
            <w:tcBorders>
              <w:top w:val="single" w:sz="4" w:space="0" w:color="auto"/>
              <w:bottom w:val="single" w:sz="4" w:space="0" w:color="auto"/>
            </w:tcBorders>
            <w:shd w:val="clear" w:color="auto" w:fill="E6B6D9"/>
            <w:tcMar>
              <w:top w:w="142" w:type="dxa"/>
              <w:left w:w="142" w:type="dxa"/>
              <w:bottom w:w="295" w:type="dxa"/>
              <w:right w:w="142" w:type="dxa"/>
            </w:tcMar>
          </w:tcPr>
          <w:p w14:paraId="0775CB5F" w14:textId="77777777" w:rsidR="00AF0096" w:rsidRPr="006A571E" w:rsidRDefault="00AF0096" w:rsidP="00444E96">
            <w:r w:rsidRPr="006A571E">
              <w:t>Legal Status</w:t>
            </w:r>
          </w:p>
        </w:tc>
        <w:sdt>
          <w:sdtPr>
            <w:rPr>
              <w:rFonts w:eastAsia="Arial"/>
              <w:b/>
              <w:bCs/>
            </w:rPr>
            <w:alias w:val="Legal Status "/>
            <w:tag w:val="Legal Status "/>
            <w:id w:val="546194009"/>
            <w:placeholder>
              <w:docPart w:val="F2061512A295410BA73949CAC872DB0D"/>
            </w:placeholder>
            <w:showingPlcHdr/>
            <w:dropDownList>
              <w:listItem w:value="Choose an item."/>
              <w:listItem w:displayText="Registered Charity" w:value="Registered Charity"/>
              <w:listItem w:displayText="Constituted Community Group " w:value="Constituted Community Group "/>
              <w:listItem w:displayText="CIC or Social Enterprise" w:value="CIC or Social Enterprise"/>
              <w:listItem w:displayText="Other (please specify)" w:value="Other (please specify)"/>
            </w:dropDownList>
          </w:sdtPr>
          <w:sdtContent>
            <w:tc>
              <w:tcPr>
                <w:tcW w:w="3969" w:type="dxa"/>
                <w:tcBorders>
                  <w:top w:val="single" w:sz="4" w:space="0" w:color="auto"/>
                  <w:bottom w:val="single" w:sz="4" w:space="0" w:color="auto"/>
                  <w:right w:val="single" w:sz="4" w:space="0" w:color="auto"/>
                </w:tcBorders>
                <w:tcMar>
                  <w:top w:w="142" w:type="dxa"/>
                  <w:left w:w="142" w:type="dxa"/>
                  <w:bottom w:w="295" w:type="dxa"/>
                  <w:right w:w="142" w:type="dxa"/>
                </w:tcMar>
              </w:tcPr>
              <w:p w14:paraId="4D07A852" w14:textId="77777777" w:rsidR="00AF0096" w:rsidRPr="00A40E06" w:rsidRDefault="00AF0096" w:rsidP="00444E96">
                <w:pPr>
                  <w:rPr>
                    <w:rFonts w:eastAsia="Arial"/>
                    <w:b/>
                    <w:bCs/>
                  </w:rPr>
                </w:pPr>
                <w:r w:rsidRPr="00A01FA2">
                  <w:rPr>
                    <w:rStyle w:val="PlaceholderText"/>
                  </w:rPr>
                  <w:t>Choose an item.</w:t>
                </w:r>
              </w:p>
            </w:tc>
          </w:sdtContent>
        </w:sdt>
        <w:tc>
          <w:tcPr>
            <w:tcW w:w="4252" w:type="dxa"/>
            <w:tcBorders>
              <w:top w:val="single" w:sz="4" w:space="0" w:color="auto"/>
              <w:bottom w:val="single" w:sz="4" w:space="0" w:color="auto"/>
              <w:right w:val="single" w:sz="4" w:space="0" w:color="auto"/>
            </w:tcBorders>
            <w:shd w:val="clear" w:color="auto" w:fill="E6B6D9"/>
          </w:tcPr>
          <w:p w14:paraId="39D11D18" w14:textId="4712563A" w:rsidR="00AF0096" w:rsidRPr="00A40E06" w:rsidRDefault="00AF0096" w:rsidP="00444E96">
            <w:r>
              <w:t>Please add Charity/Company</w:t>
            </w:r>
            <w:r>
              <w:br/>
              <w:t>Number, or specify “other”</w:t>
            </w:r>
          </w:p>
        </w:tc>
        <w:tc>
          <w:tcPr>
            <w:tcW w:w="4111" w:type="dxa"/>
            <w:gridSpan w:val="3"/>
            <w:tcBorders>
              <w:top w:val="single" w:sz="4" w:space="0" w:color="auto"/>
              <w:bottom w:val="single" w:sz="4" w:space="0" w:color="auto"/>
              <w:right w:val="single" w:sz="4" w:space="0" w:color="auto"/>
            </w:tcBorders>
          </w:tcPr>
          <w:p w14:paraId="2655EA40" w14:textId="77777777" w:rsidR="00AF0096" w:rsidRPr="00A87D6C" w:rsidRDefault="00AF0096" w:rsidP="00444E96"/>
        </w:tc>
      </w:tr>
      <w:tr w:rsidR="00DB69B0" w:rsidRPr="00A87D6C" w14:paraId="2AFAE135" w14:textId="77777777" w:rsidTr="000A0D7F">
        <w:trPr>
          <w:trHeight w:val="204"/>
        </w:trPr>
        <w:tc>
          <w:tcPr>
            <w:tcW w:w="3469" w:type="dxa"/>
            <w:tcBorders>
              <w:top w:val="single" w:sz="4" w:space="0" w:color="auto"/>
            </w:tcBorders>
            <w:shd w:val="clear" w:color="auto" w:fill="E6B6D9"/>
            <w:tcMar>
              <w:top w:w="142" w:type="dxa"/>
              <w:left w:w="142" w:type="dxa"/>
              <w:bottom w:w="295" w:type="dxa"/>
              <w:right w:w="142" w:type="dxa"/>
            </w:tcMar>
          </w:tcPr>
          <w:p w14:paraId="63371668" w14:textId="5B264A1C" w:rsidR="00DB69B0" w:rsidRPr="006A571E" w:rsidRDefault="00DB69B0" w:rsidP="00DB69B0">
            <w:r w:rsidRPr="006A571E">
              <w:t>Please tell us about your organisation's general activities and, if relevant, previous work with disabled people, people with long term conditions and/or unpaid carers</w:t>
            </w:r>
            <w:r>
              <w:t>.  (</w:t>
            </w:r>
            <w:r w:rsidR="0070418D">
              <w:t>150</w:t>
            </w:r>
            <w:r>
              <w:t xml:space="preserve"> words)</w:t>
            </w:r>
          </w:p>
        </w:tc>
        <w:tc>
          <w:tcPr>
            <w:tcW w:w="12332" w:type="dxa"/>
            <w:gridSpan w:val="5"/>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4953B35B" w14:textId="77777777" w:rsidR="00DB69B0" w:rsidRPr="00674BF3" w:rsidRDefault="00DB69B0" w:rsidP="00DB69B0">
            <w:pPr>
              <w:rPr>
                <w:sz w:val="20"/>
                <w:szCs w:val="20"/>
              </w:rPr>
            </w:pPr>
            <w:r w:rsidRPr="00D0495E">
              <w:t xml:space="preserve">You may wish to include your </w:t>
            </w:r>
            <w:r w:rsidRPr="00F1566A">
              <w:t>current geographical area of benefit</w:t>
            </w:r>
            <w:r w:rsidRPr="00D0495E">
              <w:t>, current programme of activity, and types of support available, operating hours, an indication of the number of people you currently support.</w:t>
            </w:r>
          </w:p>
          <w:p w14:paraId="53637E8E" w14:textId="2B1480D4" w:rsidR="00DB69B0" w:rsidRPr="00A87D6C" w:rsidRDefault="00DB69B0" w:rsidP="00DB69B0">
            <w:r w:rsidRPr="00674BF3">
              <w:t xml:space="preserve">The ALLIANCE only supports the administration of the fund, and a group’s involvement with The ALLIANCE is not considered </w:t>
            </w:r>
            <w:r>
              <w:t>in</w:t>
            </w:r>
            <w:r w:rsidRPr="00674BF3">
              <w:t xml:space="preserve"> the allocation process</w:t>
            </w:r>
            <w:r>
              <w:t xml:space="preserve">. The Grants Allocation Panel is independent of </w:t>
            </w:r>
            <w:proofErr w:type="gramStart"/>
            <w:r>
              <w:t>The</w:t>
            </w:r>
            <w:proofErr w:type="gramEnd"/>
            <w:r>
              <w:t xml:space="preserve"> ALLIANCE, and applicants are advised to not assume knowledge of their previous activity when approaching this question.  </w:t>
            </w:r>
            <w:r w:rsidRPr="00674BF3">
              <w:t xml:space="preserve">  </w:t>
            </w:r>
          </w:p>
        </w:tc>
      </w:tr>
    </w:tbl>
    <w:p w14:paraId="759E7D00" w14:textId="29B3B18D" w:rsidR="00AF0096" w:rsidRDefault="00AF0096" w:rsidP="00444E96"/>
    <w:p w14:paraId="5C2E6588" w14:textId="77777777" w:rsidR="00AF0096" w:rsidRDefault="00AF0096" w:rsidP="00444E96"/>
    <w:p w14:paraId="4B85B40C" w14:textId="77777777" w:rsidR="0009526A" w:rsidRDefault="0009526A" w:rsidP="00444E96"/>
    <w:p w14:paraId="7AF9E80C" w14:textId="2C24E3B5" w:rsidR="00AF0096" w:rsidRDefault="00AF0096" w:rsidP="00444E96"/>
    <w:p w14:paraId="14A4ABAA" w14:textId="77777777" w:rsidR="00AE295F" w:rsidRDefault="00AE295F" w:rsidP="00444E96"/>
    <w:p w14:paraId="604805CD" w14:textId="184656A7" w:rsidR="00AF0096" w:rsidRDefault="00FE593D" w:rsidP="00444E96">
      <w:r w:rsidRPr="00D0495E">
        <w:rPr>
          <w:noProof/>
          <w:kern w:val="0"/>
          <w14:ligatures w14:val="none"/>
        </w:rPr>
        <w:lastRenderedPageBreak/>
        <mc:AlternateContent>
          <mc:Choice Requires="wps">
            <w:drawing>
              <wp:anchor distT="45720" distB="45720" distL="114300" distR="114300" simplePos="0" relativeHeight="251658247" behindDoc="0" locked="0" layoutInCell="1" allowOverlap="1" wp14:anchorId="10DB0A74" wp14:editId="0D2A301F">
                <wp:simplePos x="0" y="0"/>
                <wp:positionH relativeFrom="margin">
                  <wp:posOffset>2231570</wp:posOffset>
                </wp:positionH>
                <wp:positionV relativeFrom="paragraph">
                  <wp:posOffset>-478971</wp:posOffset>
                </wp:positionV>
                <wp:extent cx="7304315" cy="872836"/>
                <wp:effectExtent l="0" t="0" r="11430" b="22860"/>
                <wp:wrapNone/>
                <wp:docPr id="2042906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4315" cy="872836"/>
                        </a:xfrm>
                        <a:prstGeom prst="rect">
                          <a:avLst/>
                        </a:prstGeom>
                        <a:solidFill>
                          <a:srgbClr val="FFFFFF"/>
                        </a:solidFill>
                        <a:ln w="9525">
                          <a:solidFill>
                            <a:srgbClr val="000000"/>
                          </a:solidFill>
                          <a:miter lim="800000"/>
                          <a:headEnd/>
                          <a:tailEnd/>
                        </a:ln>
                      </wps:spPr>
                      <wps:txbx>
                        <w:txbxContent>
                          <w:p w14:paraId="0BA3F4F2" w14:textId="58911C2B" w:rsidR="00DB69B0" w:rsidRDefault="00DB69B0" w:rsidP="00DB69B0">
                            <w:r>
                              <w:t xml:space="preserve">Large Grants have a maximum duration of 36 months. While there is no minimum duration, the Grants Allocation Panel  will consider potential impact, learning and risks when prioritising applications. An application seeking to deliver a short term project would need to show significant potential for impact and learning to be considered competitive. </w:t>
                            </w:r>
                            <w:r w:rsidR="0070418D">
                              <w:t>Please see the FAQs for more</w:t>
                            </w:r>
                            <w:r>
                              <w:t xml:space="preserve"> </w:t>
                            </w:r>
                            <w:r w:rsidR="0070418D">
                              <w:t>information.</w:t>
                            </w:r>
                          </w:p>
                          <w:p w14:paraId="09338938" w14:textId="77777777" w:rsidR="00FE593D" w:rsidRDefault="00FE593D" w:rsidP="00FE59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B0A74" id="_x0000_s1029" type="#_x0000_t202" style="position:absolute;margin-left:175.7pt;margin-top:-37.7pt;width:575.15pt;height:68.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">
                <v:textbox>
                  <w:txbxContent>
                    <w:p w14:paraId="0BA3F4F2" w14:textId="58911C2B" w:rsidR="00DB69B0" w:rsidRDefault="00DB69B0" w:rsidP="00DB69B0">
                      <w:r>
                        <w:t xml:space="preserve">Large Grants have a maximum duration of 36 months. While there is no minimum duration, the Grants Allocation Panel  will consider potential impact, learning and risks when prioritising applications. An application seeking to deliver a short term project would need to show significant potential for impact and learning to be considered competitive. </w:t>
                      </w:r>
                      <w:r w:rsidR="0070418D">
                        <w:t>Please see the FAQs for more</w:t>
                      </w:r>
                      <w:r>
                        <w:t xml:space="preserve"> </w:t>
                      </w:r>
                      <w:r w:rsidR="0070418D">
                        <w:t>information.</w:t>
                      </w:r>
                    </w:p>
                    <w:p w14:paraId="09338938" w14:textId="77777777" w:rsidR="00FE593D" w:rsidRDefault="00FE593D" w:rsidP="00FE593D"/>
                  </w:txbxContent>
                </v:textbox>
                <w10:wrap anchorx="margin"/>
              </v:shape>
            </w:pict>
          </mc:Fallback>
        </mc:AlternateContent>
      </w:r>
      <w:r w:rsidR="00AF0096" w:rsidRPr="00A87D6C">
        <w:t xml:space="preserve">Part </w:t>
      </w:r>
      <w:r w:rsidR="00AF0096">
        <w:t>Four</w:t>
      </w:r>
      <w:r w:rsidR="00AF0096" w:rsidRPr="00A87D6C">
        <w:t xml:space="preserve"> – </w:t>
      </w:r>
      <w:r w:rsidR="00AF0096">
        <w:t xml:space="preserve">About Your Project  </w:t>
      </w:r>
      <w:r w:rsidR="00AF0096" w:rsidRPr="00A87D6C">
        <w:t xml:space="preserve"> </w:t>
      </w:r>
    </w:p>
    <w:tbl>
      <w:tblPr>
        <w:tblStyle w:val="TableGrid"/>
        <w:tblW w:w="15947" w:type="dxa"/>
        <w:tblInd w:w="-922" w:type="dxa"/>
        <w:tblLayout w:type="fixed"/>
        <w:tblLook w:val="06A0" w:firstRow="1" w:lastRow="0" w:firstColumn="1" w:lastColumn="0" w:noHBand="1" w:noVBand="1"/>
      </w:tblPr>
      <w:tblGrid>
        <w:gridCol w:w="2652"/>
        <w:gridCol w:w="949"/>
        <w:gridCol w:w="997"/>
        <w:gridCol w:w="707"/>
        <w:gridCol w:w="570"/>
        <w:gridCol w:w="2089"/>
        <w:gridCol w:w="32"/>
        <w:gridCol w:w="288"/>
        <w:gridCol w:w="2335"/>
        <w:gridCol w:w="1334"/>
        <w:gridCol w:w="13"/>
        <w:gridCol w:w="1310"/>
        <w:gridCol w:w="2671"/>
      </w:tblGrid>
      <w:tr w:rsidR="00AE295F" w:rsidRPr="002B2C45" w14:paraId="04AA734E" w14:textId="77777777" w:rsidTr="0070418D">
        <w:trPr>
          <w:trHeight w:val="204"/>
        </w:trPr>
        <w:tc>
          <w:tcPr>
            <w:tcW w:w="3601" w:type="dxa"/>
            <w:gridSpan w:val="2"/>
            <w:tcBorders>
              <w:top w:val="single" w:sz="4" w:space="0" w:color="auto"/>
            </w:tcBorders>
            <w:shd w:val="clear" w:color="auto" w:fill="E6B6D9"/>
            <w:tcMar>
              <w:top w:w="142" w:type="dxa"/>
              <w:left w:w="142" w:type="dxa"/>
              <w:bottom w:w="295" w:type="dxa"/>
              <w:right w:w="142" w:type="dxa"/>
            </w:tcMar>
          </w:tcPr>
          <w:p w14:paraId="5D24C0A9" w14:textId="77777777" w:rsidR="00AE295F" w:rsidRPr="00A870B8" w:rsidRDefault="00AE295F" w:rsidP="00151E63">
            <w:r w:rsidRPr="00A24354">
              <w:t>Duration of Project (in months)</w:t>
            </w:r>
          </w:p>
        </w:tc>
        <w:tc>
          <w:tcPr>
            <w:tcW w:w="4395" w:type="dxa"/>
            <w:gridSpan w:val="5"/>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66000103" w14:textId="37F6F5F4" w:rsidR="00AE295F" w:rsidRPr="002B2C45" w:rsidRDefault="00AE295F" w:rsidP="00151E63"/>
        </w:tc>
        <w:tc>
          <w:tcPr>
            <w:tcW w:w="3970" w:type="dxa"/>
            <w:gridSpan w:val="4"/>
            <w:tcBorders>
              <w:top w:val="single" w:sz="4" w:space="0" w:color="auto"/>
              <w:bottom w:val="single" w:sz="4" w:space="0" w:color="000000" w:themeColor="text1"/>
              <w:right w:val="single" w:sz="4" w:space="0" w:color="auto"/>
            </w:tcBorders>
            <w:shd w:val="clear" w:color="auto" w:fill="E6B6D9"/>
          </w:tcPr>
          <w:p w14:paraId="2933C654" w14:textId="77777777" w:rsidR="00AE295F" w:rsidRPr="00E66CA1" w:rsidRDefault="00AE295F" w:rsidP="00151E63">
            <w:r>
              <w:t xml:space="preserve">Preferred </w:t>
            </w:r>
            <w:proofErr w:type="gramStart"/>
            <w:r>
              <w:t>project</w:t>
            </w:r>
            <w:proofErr w:type="gramEnd"/>
            <w:r>
              <w:t xml:space="preserve"> start date</w:t>
            </w:r>
          </w:p>
        </w:tc>
        <w:sdt>
          <w:sdtPr>
            <w:rPr>
              <w:rFonts w:eastAsia="Arial"/>
              <w:b/>
              <w:bCs/>
            </w:rPr>
            <w:id w:val="1788698926"/>
            <w:placeholder>
              <w:docPart w:val="04C7BC6495024CD8ABBD4E9DA7B59327"/>
            </w:placeholder>
            <w:showingPlcHdr/>
            <w:date>
              <w:dateFormat w:val="dd/MM/yyyy"/>
              <w:lid w:val="en-GB"/>
              <w:storeMappedDataAs w:val="dateTime"/>
              <w:calendar w:val="gregorian"/>
            </w:date>
          </w:sdtPr>
          <w:sdtContent>
            <w:tc>
              <w:tcPr>
                <w:tcW w:w="3981" w:type="dxa"/>
                <w:gridSpan w:val="2"/>
                <w:tcBorders>
                  <w:top w:val="single" w:sz="4" w:space="0" w:color="auto"/>
                  <w:bottom w:val="single" w:sz="4" w:space="0" w:color="000000" w:themeColor="text1"/>
                  <w:right w:val="single" w:sz="4" w:space="0" w:color="auto"/>
                </w:tcBorders>
              </w:tcPr>
              <w:p w14:paraId="424C501E" w14:textId="77777777" w:rsidR="00AE295F" w:rsidRPr="002B2C45" w:rsidRDefault="00AE295F" w:rsidP="00151E63">
                <w:pPr>
                  <w:rPr>
                    <w:rFonts w:eastAsia="Arial"/>
                  </w:rPr>
                </w:pPr>
                <w:r w:rsidRPr="00A01FA2">
                  <w:rPr>
                    <w:rStyle w:val="PlaceholderText"/>
                  </w:rPr>
                  <w:t>Click or tap to enter a date.</w:t>
                </w:r>
              </w:p>
            </w:tc>
          </w:sdtContent>
        </w:sdt>
      </w:tr>
      <w:tr w:rsidR="00EA36C2" w:rsidRPr="00A87D6C" w14:paraId="4192F19D" w14:textId="77777777" w:rsidTr="0070418D">
        <w:trPr>
          <w:trHeight w:val="13"/>
        </w:trPr>
        <w:tc>
          <w:tcPr>
            <w:tcW w:w="15947" w:type="dxa"/>
            <w:gridSpan w:val="13"/>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0D639D37" w14:textId="57212543" w:rsidR="00EA36C2" w:rsidRPr="00A87D6C" w:rsidRDefault="0070418D" w:rsidP="00B34AD2">
            <w:r w:rsidRPr="0070418D">
              <w:t xml:space="preserve">Please select the category, or categories, that best describes the people you hope to support </w:t>
            </w:r>
          </w:p>
        </w:tc>
      </w:tr>
      <w:tr w:rsidR="0070418D" w:rsidRPr="00A87D6C" w14:paraId="03CD5AD6" w14:textId="77777777" w:rsidTr="0070418D">
        <w:trPr>
          <w:trHeight w:val="170"/>
        </w:trPr>
        <w:tc>
          <w:tcPr>
            <w:tcW w:w="4598" w:type="dxa"/>
            <w:gridSpan w:val="3"/>
            <w:tcBorders>
              <w:top w:val="single" w:sz="4" w:space="0" w:color="auto"/>
              <w:bottom w:val="single" w:sz="4" w:space="0" w:color="auto"/>
              <w:right w:val="single" w:sz="4" w:space="0" w:color="auto"/>
            </w:tcBorders>
            <w:tcMar>
              <w:top w:w="142" w:type="dxa"/>
              <w:left w:w="142" w:type="dxa"/>
              <w:bottom w:w="295" w:type="dxa"/>
              <w:right w:w="142" w:type="dxa"/>
            </w:tcMar>
          </w:tcPr>
          <w:p w14:paraId="4529317E" w14:textId="77777777" w:rsidR="0070418D" w:rsidRPr="00DC6131" w:rsidRDefault="00000000" w:rsidP="004A74FD">
            <w:sdt>
              <w:sdtPr>
                <w:rPr>
                  <w:rFonts w:ascii="MS Gothic" w:eastAsia="MS Gothic" w:hAnsi="MS Gothic" w:hint="eastAsia"/>
                </w:rPr>
                <w:id w:val="1207601342"/>
                <w14:checkbox>
                  <w14:checked w14:val="0"/>
                  <w14:checkedState w14:val="2612" w14:font="MS Gothic"/>
                  <w14:uncheckedState w14:val="2610" w14:font="MS Gothic"/>
                </w14:checkbox>
              </w:sdtPr>
              <w:sdtContent>
                <w:r w:rsidR="0070418D">
                  <w:rPr>
                    <w:rFonts w:ascii="MS Gothic" w:eastAsia="MS Gothic" w:hAnsi="MS Gothic" w:hint="eastAsia"/>
                  </w:rPr>
                  <w:t>☐</w:t>
                </w:r>
              </w:sdtContent>
            </w:sdt>
            <w:r w:rsidR="0070418D">
              <w:t xml:space="preserve"> People Living with Addiction</w:t>
            </w:r>
            <w:r w:rsidR="0070418D">
              <w:br/>
            </w:r>
            <w:sdt>
              <w:sdtPr>
                <w:rPr>
                  <w:rFonts w:ascii="MS Gothic" w:eastAsia="MS Gothic" w:hAnsi="MS Gothic" w:hint="eastAsia"/>
                </w:rPr>
                <w:id w:val="1010797741"/>
                <w14:checkbox>
                  <w14:checked w14:val="0"/>
                  <w14:checkedState w14:val="2612" w14:font="MS Gothic"/>
                  <w14:uncheckedState w14:val="2610" w14:font="MS Gothic"/>
                </w14:checkbox>
              </w:sdtPr>
              <w:sdtContent>
                <w:r w:rsidR="0070418D">
                  <w:rPr>
                    <w:rFonts w:ascii="MS Gothic" w:eastAsia="MS Gothic" w:hAnsi="MS Gothic" w:hint="eastAsia"/>
                  </w:rPr>
                  <w:t>☐</w:t>
                </w:r>
              </w:sdtContent>
            </w:sdt>
            <w:r w:rsidR="0070418D">
              <w:t xml:space="preserve"> People with Mental Health Conditions</w:t>
            </w:r>
            <w:sdt>
              <w:sdtPr>
                <w:rPr>
                  <w:rFonts w:ascii="MS Gothic" w:eastAsia="MS Gothic" w:hAnsi="MS Gothic" w:hint="eastAsia"/>
                </w:rPr>
                <w:id w:val="-1781029332"/>
                <w14:checkbox>
                  <w14:checked w14:val="0"/>
                  <w14:checkedState w14:val="2612" w14:font="MS Gothic"/>
                  <w14:uncheckedState w14:val="2610" w14:font="MS Gothic"/>
                </w14:checkbox>
              </w:sdtPr>
              <w:sdtContent>
                <w:r w:rsidR="0070418D">
                  <w:rPr>
                    <w:rFonts w:ascii="MS Gothic" w:eastAsia="MS Gothic" w:hAnsi="MS Gothic" w:hint="eastAsia"/>
                  </w:rPr>
                  <w:t>☐</w:t>
                </w:r>
              </w:sdtContent>
            </w:sdt>
            <w:r w:rsidR="0070418D">
              <w:t xml:space="preserve"> Unpaid Carers </w:t>
            </w:r>
          </w:p>
        </w:tc>
        <w:tc>
          <w:tcPr>
            <w:tcW w:w="3686" w:type="dxa"/>
            <w:gridSpan w:val="5"/>
            <w:tcBorders>
              <w:top w:val="single" w:sz="4" w:space="0" w:color="auto"/>
              <w:bottom w:val="single" w:sz="4" w:space="0" w:color="auto"/>
              <w:right w:val="single" w:sz="4" w:space="0" w:color="auto"/>
            </w:tcBorders>
          </w:tcPr>
          <w:p w14:paraId="585C756E" w14:textId="77777777" w:rsidR="0070418D" w:rsidRPr="00DC6131" w:rsidRDefault="0070418D" w:rsidP="004A74FD">
            <w:r>
              <w:rPr>
                <w:rFonts w:ascii="MS Gothic" w:eastAsia="MS Gothic" w:hAnsi="MS Gothic" w:hint="eastAsia"/>
              </w:rPr>
              <w:t>☐</w:t>
            </w:r>
            <w:r>
              <w:t xml:space="preserve"> People Living with Cancer </w:t>
            </w:r>
            <w:r>
              <w:br/>
            </w:r>
            <w:sdt>
              <w:sdtPr>
                <w:rPr>
                  <w:rFonts w:ascii="MS Gothic" w:eastAsia="MS Gothic" w:hAnsi="MS Gothic" w:hint="eastAsia"/>
                </w:rPr>
                <w:id w:val="9068759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People with Neurological Conditions</w:t>
            </w:r>
          </w:p>
        </w:tc>
        <w:tc>
          <w:tcPr>
            <w:tcW w:w="3669" w:type="dxa"/>
            <w:gridSpan w:val="2"/>
            <w:tcBorders>
              <w:top w:val="single" w:sz="4" w:space="0" w:color="auto"/>
              <w:bottom w:val="single" w:sz="4" w:space="0" w:color="auto"/>
              <w:right w:val="single" w:sz="4" w:space="0" w:color="auto"/>
            </w:tcBorders>
          </w:tcPr>
          <w:p w14:paraId="6E11E1D0" w14:textId="77777777" w:rsidR="0070418D" w:rsidRPr="00DC6131" w:rsidRDefault="00000000" w:rsidP="004A74FD">
            <w:sdt>
              <w:sdtPr>
                <w:rPr>
                  <w:rFonts w:ascii="MS Gothic" w:eastAsia="MS Gothic" w:hAnsi="MS Gothic" w:hint="eastAsia"/>
                </w:rPr>
                <w:id w:val="107560759"/>
                <w14:checkbox>
                  <w14:checked w14:val="0"/>
                  <w14:checkedState w14:val="2612" w14:font="MS Gothic"/>
                  <w14:uncheckedState w14:val="2610" w14:font="MS Gothic"/>
                </w14:checkbox>
              </w:sdtPr>
              <w:sdtContent>
                <w:r w:rsidR="0070418D">
                  <w:rPr>
                    <w:rFonts w:ascii="MS Gothic" w:eastAsia="MS Gothic" w:hAnsi="MS Gothic" w:hint="eastAsia"/>
                  </w:rPr>
                  <w:t>☐</w:t>
                </w:r>
              </w:sdtContent>
            </w:sdt>
            <w:r w:rsidR="0070418D">
              <w:t xml:space="preserve"> Disabled People</w:t>
            </w:r>
            <w:r w:rsidR="0070418D">
              <w:br/>
            </w:r>
            <w:sdt>
              <w:sdtPr>
                <w:rPr>
                  <w:rFonts w:ascii="MS Gothic" w:eastAsia="MS Gothic" w:hAnsi="MS Gothic" w:hint="eastAsia"/>
                </w:rPr>
                <w:id w:val="1769885283"/>
                <w14:checkbox>
                  <w14:checked w14:val="0"/>
                  <w14:checkedState w14:val="2612" w14:font="MS Gothic"/>
                  <w14:uncheckedState w14:val="2610" w14:font="MS Gothic"/>
                </w14:checkbox>
              </w:sdtPr>
              <w:sdtContent>
                <w:r w:rsidR="0070418D">
                  <w:rPr>
                    <w:rFonts w:ascii="MS Gothic" w:eastAsia="MS Gothic" w:hAnsi="MS Gothic" w:hint="eastAsia"/>
                  </w:rPr>
                  <w:t>☐</w:t>
                </w:r>
              </w:sdtContent>
            </w:sdt>
            <w:r w:rsidR="0070418D">
              <w:t xml:space="preserve"> </w:t>
            </w:r>
            <w:proofErr w:type="spellStart"/>
            <w:r w:rsidR="0070418D">
              <w:t>People</w:t>
            </w:r>
            <w:proofErr w:type="spellEnd"/>
            <w:r w:rsidR="0070418D">
              <w:t xml:space="preserve"> with Physical Health Issues</w:t>
            </w:r>
          </w:p>
        </w:tc>
        <w:tc>
          <w:tcPr>
            <w:tcW w:w="3994" w:type="dxa"/>
            <w:gridSpan w:val="3"/>
            <w:tcBorders>
              <w:top w:val="single" w:sz="4" w:space="0" w:color="auto"/>
              <w:bottom w:val="single" w:sz="4" w:space="0" w:color="auto"/>
              <w:right w:val="single" w:sz="4" w:space="0" w:color="auto"/>
            </w:tcBorders>
          </w:tcPr>
          <w:p w14:paraId="3F10D522" w14:textId="77777777" w:rsidR="0070418D" w:rsidRPr="0064143F" w:rsidRDefault="00000000" w:rsidP="004A74FD">
            <w:pPr>
              <w:rPr>
                <w:b/>
                <w:bCs/>
              </w:rPr>
            </w:pPr>
            <w:sdt>
              <w:sdtPr>
                <w:rPr>
                  <w:rFonts w:ascii="MS Gothic" w:eastAsia="MS Gothic" w:hAnsi="MS Gothic" w:hint="eastAsia"/>
                </w:rPr>
                <w:id w:val="-2005113005"/>
                <w14:checkbox>
                  <w14:checked w14:val="0"/>
                  <w14:checkedState w14:val="2612" w14:font="MS Gothic"/>
                  <w14:uncheckedState w14:val="2610" w14:font="MS Gothic"/>
                </w14:checkbox>
              </w:sdtPr>
              <w:sdtContent>
                <w:r w:rsidR="0070418D">
                  <w:rPr>
                    <w:rFonts w:ascii="MS Gothic" w:eastAsia="MS Gothic" w:hAnsi="MS Gothic" w:hint="eastAsia"/>
                  </w:rPr>
                  <w:t>☐</w:t>
                </w:r>
              </w:sdtContent>
            </w:sdt>
            <w:r w:rsidR="0070418D">
              <w:t xml:space="preserve"> People with Long Covid</w:t>
            </w:r>
            <w:r w:rsidR="0070418D">
              <w:br/>
            </w:r>
            <w:sdt>
              <w:sdtPr>
                <w:rPr>
                  <w:rFonts w:ascii="MS Gothic" w:eastAsia="MS Gothic" w:hAnsi="MS Gothic" w:hint="eastAsia"/>
                </w:rPr>
                <w:id w:val="588350712"/>
                <w14:checkbox>
                  <w14:checked w14:val="0"/>
                  <w14:checkedState w14:val="2612" w14:font="MS Gothic"/>
                  <w14:uncheckedState w14:val="2610" w14:font="MS Gothic"/>
                </w14:checkbox>
              </w:sdtPr>
              <w:sdtContent>
                <w:r w:rsidR="0070418D">
                  <w:rPr>
                    <w:rFonts w:ascii="MS Gothic" w:eastAsia="MS Gothic" w:hAnsi="MS Gothic" w:hint="eastAsia"/>
                  </w:rPr>
                  <w:t>☐</w:t>
                </w:r>
              </w:sdtContent>
            </w:sdt>
            <w:r w:rsidR="0070418D">
              <w:t xml:space="preserve"> People with Sensory Impairment </w:t>
            </w:r>
            <w:sdt>
              <w:sdtPr>
                <w:rPr>
                  <w:rFonts w:ascii="MS Gothic" w:eastAsia="MS Gothic" w:hAnsi="MS Gothic" w:hint="eastAsia"/>
                </w:rPr>
                <w:id w:val="-1741934558"/>
                <w14:checkbox>
                  <w14:checked w14:val="0"/>
                  <w14:checkedState w14:val="2612" w14:font="MS Gothic"/>
                  <w14:uncheckedState w14:val="2610" w14:font="MS Gothic"/>
                </w14:checkbox>
              </w:sdtPr>
              <w:sdtContent>
                <w:r w:rsidR="0070418D">
                  <w:rPr>
                    <w:rFonts w:ascii="MS Gothic" w:eastAsia="MS Gothic" w:hAnsi="MS Gothic" w:hint="eastAsia"/>
                  </w:rPr>
                  <w:t>☐</w:t>
                </w:r>
              </w:sdtContent>
            </w:sdt>
            <w:r w:rsidR="0070418D">
              <w:t xml:space="preserve"> Other</w:t>
            </w:r>
          </w:p>
        </w:tc>
      </w:tr>
      <w:tr w:rsidR="00EA36C2" w:rsidRPr="00A87D6C" w14:paraId="0C78ECF9" w14:textId="77777777" w:rsidTr="0070418D">
        <w:trPr>
          <w:trHeight w:val="204"/>
        </w:trPr>
        <w:tc>
          <w:tcPr>
            <w:tcW w:w="5875" w:type="dxa"/>
            <w:gridSpan w:val="5"/>
            <w:tcBorders>
              <w:top w:val="single" w:sz="4" w:space="0" w:color="auto"/>
            </w:tcBorders>
            <w:shd w:val="clear" w:color="auto" w:fill="E6B6D9"/>
            <w:tcMar>
              <w:top w:w="142" w:type="dxa"/>
              <w:left w:w="142" w:type="dxa"/>
              <w:bottom w:w="295" w:type="dxa"/>
              <w:right w:w="142" w:type="dxa"/>
            </w:tcMar>
          </w:tcPr>
          <w:p w14:paraId="31A813DD" w14:textId="1C315214" w:rsidR="00EA36C2" w:rsidRPr="00A870B8" w:rsidRDefault="0070418D" w:rsidP="00B34AD2">
            <w:r>
              <w:t>Projected number of beneficiaries</w:t>
            </w:r>
          </w:p>
        </w:tc>
        <w:tc>
          <w:tcPr>
            <w:tcW w:w="10072" w:type="dxa"/>
            <w:gridSpan w:val="8"/>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180ED7C9" w14:textId="77777777" w:rsidR="00EA36C2" w:rsidRPr="002B2C45" w:rsidRDefault="00EA36C2" w:rsidP="00B34AD2"/>
        </w:tc>
      </w:tr>
      <w:tr w:rsidR="00EA36C2" w:rsidRPr="00A87D6C" w14:paraId="2AABE5AA" w14:textId="77777777" w:rsidTr="0070418D">
        <w:trPr>
          <w:trHeight w:val="204"/>
        </w:trPr>
        <w:tc>
          <w:tcPr>
            <w:tcW w:w="5875" w:type="dxa"/>
            <w:gridSpan w:val="5"/>
            <w:tcBorders>
              <w:top w:val="single" w:sz="4" w:space="0" w:color="auto"/>
            </w:tcBorders>
            <w:shd w:val="clear" w:color="auto" w:fill="E6B6D9"/>
            <w:tcMar>
              <w:top w:w="142" w:type="dxa"/>
              <w:left w:w="142" w:type="dxa"/>
              <w:bottom w:w="295" w:type="dxa"/>
              <w:right w:w="142" w:type="dxa"/>
            </w:tcMar>
          </w:tcPr>
          <w:p w14:paraId="1627D3B7" w14:textId="05FDC776" w:rsidR="00EA36C2" w:rsidRPr="00A870B8" w:rsidRDefault="0070418D" w:rsidP="00B34AD2">
            <w:r w:rsidRPr="009A5C56">
              <w:t>Please use this space to provide any further detail you feel is necessary</w:t>
            </w:r>
            <w:r>
              <w:t xml:space="preserve"> (100 Words)</w:t>
            </w:r>
          </w:p>
        </w:tc>
        <w:tc>
          <w:tcPr>
            <w:tcW w:w="10072" w:type="dxa"/>
            <w:gridSpan w:val="8"/>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10F1E35B" w14:textId="77777777" w:rsidR="00EA36C2" w:rsidRPr="002B2C45" w:rsidRDefault="00EA36C2" w:rsidP="00B34AD2"/>
        </w:tc>
      </w:tr>
      <w:tr w:rsidR="00EA36C2" w:rsidRPr="00A87D6C" w14:paraId="683F433B" w14:textId="77777777" w:rsidTr="0070418D">
        <w:trPr>
          <w:trHeight w:val="13"/>
        </w:trPr>
        <w:tc>
          <w:tcPr>
            <w:tcW w:w="15947" w:type="dxa"/>
            <w:gridSpan w:val="13"/>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F9668CD" w14:textId="77777777" w:rsidR="00EA36C2" w:rsidRPr="00A87D6C" w:rsidRDefault="00EA36C2" w:rsidP="00B34AD2">
            <w:r w:rsidRPr="0064143F">
              <w:t>What area/s of Scotland will your project cover?</w:t>
            </w:r>
            <w:r>
              <w:t xml:space="preserve"> </w:t>
            </w:r>
            <w:r w:rsidRPr="0064143F">
              <w:t>(Select all that apply</w:t>
            </w:r>
            <w:r>
              <w:t>)</w:t>
            </w:r>
          </w:p>
        </w:tc>
      </w:tr>
      <w:tr w:rsidR="00EA36C2" w:rsidRPr="00A87D6C" w14:paraId="302E8A7D" w14:textId="77777777" w:rsidTr="0070418D">
        <w:trPr>
          <w:trHeight w:val="13"/>
        </w:trPr>
        <w:tc>
          <w:tcPr>
            <w:tcW w:w="2652" w:type="dxa"/>
            <w:tcBorders>
              <w:top w:val="single" w:sz="4" w:space="0" w:color="auto"/>
              <w:bottom w:val="single" w:sz="4" w:space="0" w:color="auto"/>
              <w:right w:val="single" w:sz="4" w:space="0" w:color="auto"/>
            </w:tcBorders>
            <w:tcMar>
              <w:top w:w="142" w:type="dxa"/>
              <w:left w:w="142" w:type="dxa"/>
              <w:bottom w:w="295" w:type="dxa"/>
              <w:right w:w="142" w:type="dxa"/>
            </w:tcMar>
          </w:tcPr>
          <w:p w14:paraId="5E032891" w14:textId="77777777" w:rsidR="00EA36C2" w:rsidRPr="00DC6131" w:rsidRDefault="00000000" w:rsidP="00B34AD2">
            <w:sdt>
              <w:sdtPr>
                <w:rPr>
                  <w:rFonts w:ascii="MS Gothic" w:eastAsia="MS Gothic" w:hAnsi="MS Gothic" w:hint="eastAsia"/>
                </w:rPr>
                <w:id w:val="-887413137"/>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Scotland-wide</w:t>
            </w:r>
          </w:p>
          <w:p w14:paraId="3A381F5D" w14:textId="77777777" w:rsidR="00EA36C2" w:rsidRPr="00DC6131" w:rsidRDefault="00000000" w:rsidP="00B34AD2">
            <w:sdt>
              <w:sdtPr>
                <w:rPr>
                  <w:rFonts w:ascii="MS Gothic" w:eastAsia="MS Gothic" w:hAnsi="MS Gothic" w:hint="eastAsia"/>
                </w:rPr>
                <w:id w:val="1388830633"/>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Aberdeen City</w:t>
            </w:r>
          </w:p>
          <w:p w14:paraId="161800B7" w14:textId="77777777" w:rsidR="00EA36C2" w:rsidRPr="00DC6131" w:rsidRDefault="00000000" w:rsidP="00B34AD2">
            <w:sdt>
              <w:sdtPr>
                <w:rPr>
                  <w:rFonts w:ascii="MS Gothic" w:eastAsia="MS Gothic" w:hAnsi="MS Gothic" w:hint="eastAsia"/>
                </w:rPr>
                <w:id w:val="1316070747"/>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Aberdeenshire</w:t>
            </w:r>
          </w:p>
          <w:p w14:paraId="31E01C5C" w14:textId="77777777" w:rsidR="00EA36C2" w:rsidRPr="00DC6131" w:rsidRDefault="00000000" w:rsidP="00B34AD2">
            <w:sdt>
              <w:sdtPr>
                <w:rPr>
                  <w:rFonts w:ascii="MS Gothic" w:eastAsia="MS Gothic" w:hAnsi="MS Gothic" w:hint="eastAsia"/>
                </w:rPr>
                <w:id w:val="866173509"/>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Angus</w:t>
            </w:r>
          </w:p>
          <w:p w14:paraId="7DACD1E1" w14:textId="77777777" w:rsidR="00EA36C2" w:rsidRPr="00DC6131" w:rsidRDefault="00000000" w:rsidP="00B34AD2">
            <w:sdt>
              <w:sdtPr>
                <w:rPr>
                  <w:rFonts w:ascii="MS Gothic" w:eastAsia="MS Gothic" w:hAnsi="MS Gothic" w:hint="eastAsia"/>
                </w:rPr>
                <w:id w:val="-1531947049"/>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Argyll and Bute</w:t>
            </w:r>
            <w:r w:rsidR="00EA36C2">
              <w:br/>
            </w:r>
            <w:sdt>
              <w:sdtPr>
                <w:rPr>
                  <w:rFonts w:ascii="MS Gothic" w:eastAsia="MS Gothic" w:hAnsi="MS Gothic" w:hint="eastAsia"/>
                </w:rPr>
                <w:id w:val="-1414617139"/>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Clackmannanshire</w:t>
            </w:r>
          </w:p>
        </w:tc>
        <w:tc>
          <w:tcPr>
            <w:tcW w:w="2653" w:type="dxa"/>
            <w:gridSpan w:val="3"/>
            <w:tcBorders>
              <w:top w:val="single" w:sz="4" w:space="0" w:color="auto"/>
              <w:bottom w:val="single" w:sz="4" w:space="0" w:color="auto"/>
              <w:right w:val="single" w:sz="4" w:space="0" w:color="auto"/>
            </w:tcBorders>
          </w:tcPr>
          <w:p w14:paraId="69FCAA7C" w14:textId="77777777" w:rsidR="00EA36C2" w:rsidRPr="00DC6131" w:rsidRDefault="00000000" w:rsidP="00B34AD2">
            <w:sdt>
              <w:sdtPr>
                <w:rPr>
                  <w:rFonts w:ascii="MS Gothic" w:eastAsia="MS Gothic" w:hAnsi="MS Gothic" w:hint="eastAsia"/>
                </w:rPr>
                <w:id w:val="-964415466"/>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Dumfries and Galloway</w:t>
            </w:r>
          </w:p>
          <w:p w14:paraId="1D2539BB" w14:textId="77777777" w:rsidR="00EA36C2" w:rsidRDefault="00000000" w:rsidP="00B34AD2">
            <w:pPr>
              <w:rPr>
                <w:rFonts w:ascii="MS Gothic" w:eastAsia="MS Gothic" w:hAnsi="MS Gothic"/>
              </w:rPr>
            </w:pPr>
            <w:sdt>
              <w:sdtPr>
                <w:rPr>
                  <w:rFonts w:ascii="MS Gothic" w:eastAsia="MS Gothic" w:hAnsi="MS Gothic" w:hint="eastAsia"/>
                </w:rPr>
                <w:id w:val="-199394957"/>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Dundee City</w:t>
            </w:r>
            <w:r w:rsidR="00EA36C2">
              <w:rPr>
                <w:rFonts w:ascii="MS Gothic" w:eastAsia="MS Gothic" w:hAnsi="MS Gothic"/>
              </w:rPr>
              <w:br/>
            </w:r>
            <w:sdt>
              <w:sdtPr>
                <w:rPr>
                  <w:rFonts w:ascii="MS Gothic" w:eastAsia="MS Gothic" w:hAnsi="MS Gothic" w:hint="eastAsia"/>
                </w:rPr>
                <w:id w:val="209306399"/>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East Ayrshire</w:t>
            </w:r>
            <w:r w:rsidR="00EA36C2">
              <w:rPr>
                <w:rFonts w:ascii="MS Gothic" w:eastAsia="MS Gothic" w:hAnsi="MS Gothic" w:hint="eastAsia"/>
              </w:rPr>
              <w:t xml:space="preserve"> </w:t>
            </w:r>
          </w:p>
          <w:p w14:paraId="382476E1" w14:textId="77777777" w:rsidR="00EA36C2" w:rsidRPr="00DC6131" w:rsidRDefault="00EA36C2" w:rsidP="00B34AD2">
            <w:r>
              <w:rPr>
                <w:rFonts w:ascii="MS Gothic" w:eastAsia="MS Gothic" w:hAnsi="MS Gothic" w:hint="eastAsia"/>
              </w:rPr>
              <w:t>☐</w:t>
            </w:r>
            <w:r>
              <w:t xml:space="preserve"> </w:t>
            </w:r>
            <w:r w:rsidRPr="00DC6131">
              <w:t>East Dunbartonshire</w:t>
            </w:r>
          </w:p>
        </w:tc>
        <w:tc>
          <w:tcPr>
            <w:tcW w:w="2659" w:type="dxa"/>
            <w:gridSpan w:val="2"/>
            <w:tcBorders>
              <w:top w:val="single" w:sz="4" w:space="0" w:color="auto"/>
              <w:bottom w:val="single" w:sz="4" w:space="0" w:color="auto"/>
              <w:right w:val="single" w:sz="4" w:space="0" w:color="auto"/>
            </w:tcBorders>
          </w:tcPr>
          <w:p w14:paraId="69F15533" w14:textId="77777777" w:rsidR="00EA36C2" w:rsidRPr="00DC6131" w:rsidRDefault="00000000" w:rsidP="00B34AD2">
            <w:sdt>
              <w:sdtPr>
                <w:rPr>
                  <w:rFonts w:ascii="MS Gothic" w:eastAsia="MS Gothic" w:hAnsi="MS Gothic" w:hint="eastAsia"/>
                </w:rPr>
                <w:id w:val="-1190760195"/>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East Lothian</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853159063"/>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East Renfrewshire</w:t>
            </w:r>
          </w:p>
          <w:p w14:paraId="6A5E7FF5" w14:textId="77777777" w:rsidR="00EA36C2" w:rsidRPr="00DC6131" w:rsidRDefault="00000000" w:rsidP="00B34AD2">
            <w:sdt>
              <w:sdtPr>
                <w:rPr>
                  <w:rFonts w:ascii="MS Gothic" w:eastAsia="MS Gothic" w:hAnsi="MS Gothic" w:hint="eastAsia"/>
                </w:rPr>
                <w:id w:val="-874304390"/>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Edinburgh City</w:t>
            </w:r>
          </w:p>
          <w:p w14:paraId="465FD290" w14:textId="77777777" w:rsidR="00EA36C2" w:rsidRPr="00DC6131" w:rsidRDefault="00000000" w:rsidP="00B34AD2">
            <w:sdt>
              <w:sdtPr>
                <w:rPr>
                  <w:rFonts w:ascii="MS Gothic" w:eastAsia="MS Gothic" w:hAnsi="MS Gothic" w:hint="eastAsia"/>
                </w:rPr>
                <w:id w:val="537169158"/>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Falkirk</w:t>
            </w:r>
          </w:p>
          <w:p w14:paraId="651DC21D" w14:textId="77777777" w:rsidR="00EA36C2" w:rsidRPr="00A434D6" w:rsidRDefault="00000000" w:rsidP="00B34AD2">
            <w:pPr>
              <w:rPr>
                <w:rFonts w:ascii="MS Gothic" w:eastAsia="MS Gothic" w:hAnsi="MS Gothic"/>
              </w:rPr>
            </w:pPr>
            <w:sdt>
              <w:sdtPr>
                <w:rPr>
                  <w:rFonts w:ascii="MS Gothic" w:eastAsia="MS Gothic" w:hAnsi="MS Gothic" w:hint="eastAsia"/>
                </w:rPr>
                <w:id w:val="1589422758"/>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Fife</w:t>
            </w:r>
            <w:r w:rsidR="00EA36C2">
              <w:br/>
            </w:r>
            <w:sdt>
              <w:sdtPr>
                <w:rPr>
                  <w:rFonts w:ascii="MS Gothic" w:eastAsia="MS Gothic" w:hAnsi="MS Gothic" w:hint="eastAsia"/>
                </w:rPr>
                <w:id w:val="-1253353177"/>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Glasgow City</w:t>
            </w:r>
            <w:r w:rsidR="00EA36C2">
              <w:rPr>
                <w:rFonts w:ascii="MS Gothic" w:eastAsia="MS Gothic" w:hAnsi="MS Gothic" w:hint="eastAsia"/>
              </w:rPr>
              <w:t xml:space="preserve"> </w:t>
            </w:r>
          </w:p>
        </w:tc>
        <w:tc>
          <w:tcPr>
            <w:tcW w:w="2655" w:type="dxa"/>
            <w:gridSpan w:val="3"/>
            <w:tcBorders>
              <w:top w:val="single" w:sz="4" w:space="0" w:color="auto"/>
              <w:bottom w:val="single" w:sz="4" w:space="0" w:color="auto"/>
              <w:right w:val="single" w:sz="4" w:space="0" w:color="auto"/>
            </w:tcBorders>
          </w:tcPr>
          <w:p w14:paraId="41ACD0A4" w14:textId="77777777" w:rsidR="00EA36C2" w:rsidRPr="00DC6131" w:rsidRDefault="00000000" w:rsidP="00B34AD2">
            <w:sdt>
              <w:sdtPr>
                <w:rPr>
                  <w:rFonts w:ascii="MS Gothic" w:eastAsia="MS Gothic" w:hAnsi="MS Gothic" w:hint="eastAsia"/>
                </w:rPr>
                <w:id w:val="1486661239"/>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Highland</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2142944014"/>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Inverclyde</w:t>
            </w:r>
          </w:p>
          <w:p w14:paraId="1DCCF1F5" w14:textId="77777777" w:rsidR="00EA36C2" w:rsidRPr="00DC6131" w:rsidRDefault="00000000" w:rsidP="00B34AD2">
            <w:sdt>
              <w:sdtPr>
                <w:rPr>
                  <w:rFonts w:ascii="MS Gothic" w:eastAsia="MS Gothic" w:hAnsi="MS Gothic" w:hint="eastAsia"/>
                </w:rPr>
                <w:id w:val="-2078274463"/>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Midlothian</w:t>
            </w:r>
          </w:p>
          <w:p w14:paraId="5A6AF754" w14:textId="77777777" w:rsidR="00EA36C2" w:rsidRPr="00DC6131" w:rsidRDefault="00000000" w:rsidP="00B34AD2">
            <w:sdt>
              <w:sdtPr>
                <w:rPr>
                  <w:rFonts w:ascii="MS Gothic" w:eastAsia="MS Gothic" w:hAnsi="MS Gothic" w:hint="eastAsia"/>
                </w:rPr>
                <w:id w:val="-1515758476"/>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Moray</w:t>
            </w:r>
          </w:p>
          <w:p w14:paraId="549F3B9D" w14:textId="77777777" w:rsidR="00EA36C2" w:rsidRPr="00DC6131" w:rsidRDefault="00000000" w:rsidP="00B34AD2">
            <w:sdt>
              <w:sdtPr>
                <w:rPr>
                  <w:rFonts w:ascii="MS Gothic" w:eastAsia="MS Gothic" w:hAnsi="MS Gothic" w:hint="eastAsia"/>
                </w:rPr>
                <w:id w:val="-935127147"/>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North Ayrshire</w:t>
            </w:r>
          </w:p>
          <w:p w14:paraId="7BBED7AA" w14:textId="77777777" w:rsidR="00EA36C2" w:rsidRPr="00DC6131" w:rsidRDefault="00000000" w:rsidP="00B34AD2">
            <w:sdt>
              <w:sdtPr>
                <w:rPr>
                  <w:rFonts w:ascii="MS Gothic" w:eastAsia="MS Gothic" w:hAnsi="MS Gothic" w:hint="eastAsia"/>
                </w:rPr>
                <w:id w:val="-38593249"/>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North Lanarkshire</w:t>
            </w:r>
          </w:p>
        </w:tc>
        <w:tc>
          <w:tcPr>
            <w:tcW w:w="2657" w:type="dxa"/>
            <w:gridSpan w:val="3"/>
            <w:tcBorders>
              <w:top w:val="single" w:sz="4" w:space="0" w:color="auto"/>
              <w:bottom w:val="single" w:sz="4" w:space="0" w:color="auto"/>
              <w:right w:val="single" w:sz="4" w:space="0" w:color="auto"/>
            </w:tcBorders>
          </w:tcPr>
          <w:p w14:paraId="63648898" w14:textId="77777777" w:rsidR="00EA36C2" w:rsidRDefault="00000000" w:rsidP="00B34AD2">
            <w:pPr>
              <w:rPr>
                <w:rFonts w:ascii="MS Gothic" w:eastAsia="MS Gothic" w:hAnsi="MS Gothic"/>
              </w:rPr>
            </w:pPr>
            <w:sdt>
              <w:sdtPr>
                <w:rPr>
                  <w:rFonts w:ascii="MS Gothic" w:eastAsia="MS Gothic" w:hAnsi="MS Gothic" w:hint="eastAsia"/>
                </w:rPr>
                <w:id w:val="-754206970"/>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Orkney Islands</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1290434811"/>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Perth and Kinross</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1393848193"/>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Renfrewshire</w:t>
            </w:r>
          </w:p>
          <w:p w14:paraId="22D92888" w14:textId="77777777" w:rsidR="00EA36C2" w:rsidRPr="00DC6131" w:rsidRDefault="00000000" w:rsidP="00B34AD2">
            <w:sdt>
              <w:sdtPr>
                <w:rPr>
                  <w:rFonts w:ascii="MS Gothic" w:eastAsia="MS Gothic" w:hAnsi="MS Gothic" w:hint="eastAsia"/>
                </w:rPr>
                <w:id w:val="1549717445"/>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Scottish Borders</w:t>
            </w:r>
          </w:p>
          <w:p w14:paraId="7FF49FCD" w14:textId="77777777" w:rsidR="00EA36C2" w:rsidRPr="00DC6131" w:rsidRDefault="00000000" w:rsidP="00B34AD2">
            <w:sdt>
              <w:sdtPr>
                <w:rPr>
                  <w:rFonts w:ascii="MS Gothic" w:eastAsia="MS Gothic" w:hAnsi="MS Gothic" w:hint="eastAsia"/>
                </w:rPr>
                <w:id w:val="-106813438"/>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Shetland Islands</w:t>
            </w:r>
          </w:p>
          <w:p w14:paraId="66A376BA" w14:textId="77777777" w:rsidR="00EA36C2" w:rsidRPr="00DC6131" w:rsidRDefault="00000000" w:rsidP="00B34AD2">
            <w:sdt>
              <w:sdtPr>
                <w:rPr>
                  <w:rFonts w:ascii="MS Gothic" w:eastAsia="MS Gothic" w:hAnsi="MS Gothic" w:hint="eastAsia"/>
                </w:rPr>
                <w:id w:val="1222795566"/>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South Ayrshire</w:t>
            </w:r>
          </w:p>
        </w:tc>
        <w:tc>
          <w:tcPr>
            <w:tcW w:w="2671" w:type="dxa"/>
            <w:tcBorders>
              <w:top w:val="single" w:sz="4" w:space="0" w:color="auto"/>
              <w:bottom w:val="single" w:sz="4" w:space="0" w:color="auto"/>
              <w:right w:val="single" w:sz="4" w:space="0" w:color="auto"/>
            </w:tcBorders>
          </w:tcPr>
          <w:p w14:paraId="280EB622" w14:textId="77777777" w:rsidR="00EA36C2" w:rsidRPr="00DC6131" w:rsidRDefault="00000000" w:rsidP="00B34AD2">
            <w:sdt>
              <w:sdtPr>
                <w:rPr>
                  <w:rFonts w:ascii="MS Gothic" w:eastAsia="MS Gothic" w:hAnsi="MS Gothic" w:hint="eastAsia"/>
                </w:rPr>
                <w:id w:val="370801471"/>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South Lanarkshire</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1760409061"/>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Stirling</w:t>
            </w:r>
          </w:p>
          <w:p w14:paraId="576DF3CB" w14:textId="77777777" w:rsidR="00EA36C2" w:rsidRPr="0064143F" w:rsidRDefault="00000000" w:rsidP="00B34AD2">
            <w:pPr>
              <w:rPr>
                <w:b/>
                <w:bCs/>
              </w:rPr>
            </w:pPr>
            <w:sdt>
              <w:sdtPr>
                <w:rPr>
                  <w:rFonts w:ascii="MS Gothic" w:eastAsia="MS Gothic" w:hAnsi="MS Gothic" w:hint="eastAsia"/>
                </w:rPr>
                <w:id w:val="-1709794202"/>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West Dunbartonshire</w:t>
            </w:r>
            <w:r w:rsidR="00EA36C2">
              <w:rPr>
                <w:rFonts w:ascii="MS Gothic" w:eastAsia="MS Gothic" w:hAnsi="MS Gothic" w:hint="eastAsia"/>
              </w:rPr>
              <w:t xml:space="preserve"> </w:t>
            </w:r>
            <w:r w:rsidR="00EA36C2">
              <w:rPr>
                <w:rFonts w:ascii="MS Gothic" w:eastAsia="MS Gothic" w:hAnsi="MS Gothic"/>
              </w:rPr>
              <w:br/>
            </w:r>
            <w:sdt>
              <w:sdtPr>
                <w:rPr>
                  <w:rFonts w:ascii="MS Gothic" w:eastAsia="MS Gothic" w:hAnsi="MS Gothic" w:hint="eastAsia"/>
                </w:rPr>
                <w:id w:val="31699179"/>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Western Isles</w:t>
            </w:r>
            <w:r w:rsidR="00EA36C2">
              <w:br/>
            </w:r>
            <w:sdt>
              <w:sdtPr>
                <w:rPr>
                  <w:rFonts w:ascii="MS Gothic" w:eastAsia="MS Gothic" w:hAnsi="MS Gothic" w:hint="eastAsia"/>
                </w:rPr>
                <w:id w:val="2005933997"/>
                <w14:checkbox>
                  <w14:checked w14:val="0"/>
                  <w14:checkedState w14:val="2612" w14:font="MS Gothic"/>
                  <w14:uncheckedState w14:val="2610" w14:font="MS Gothic"/>
                </w14:checkbox>
              </w:sdtPr>
              <w:sdtContent>
                <w:r w:rsidR="00EA36C2">
                  <w:rPr>
                    <w:rFonts w:ascii="MS Gothic" w:eastAsia="MS Gothic" w:hAnsi="MS Gothic" w:hint="eastAsia"/>
                  </w:rPr>
                  <w:t>☐</w:t>
                </w:r>
              </w:sdtContent>
            </w:sdt>
            <w:r w:rsidR="00EA36C2">
              <w:t xml:space="preserve"> </w:t>
            </w:r>
            <w:r w:rsidR="00EA36C2" w:rsidRPr="00DC6131">
              <w:t>West Lothian</w:t>
            </w:r>
          </w:p>
        </w:tc>
      </w:tr>
    </w:tbl>
    <w:p w14:paraId="06A2C0DE" w14:textId="77777777" w:rsidR="00EA36C2" w:rsidRDefault="00EA36C2" w:rsidP="00444E96"/>
    <w:p w14:paraId="23CAEFA7" w14:textId="4F19B13D" w:rsidR="00AF0096" w:rsidRDefault="00AF0096" w:rsidP="00444E96">
      <w:r w:rsidRPr="00A87D6C">
        <w:t xml:space="preserve"> </w:t>
      </w:r>
    </w:p>
    <w:tbl>
      <w:tblPr>
        <w:tblStyle w:val="TableGrid"/>
        <w:tblW w:w="15801" w:type="dxa"/>
        <w:tblInd w:w="-922" w:type="dxa"/>
        <w:tblLayout w:type="fixed"/>
        <w:tblLook w:val="06A0" w:firstRow="1" w:lastRow="0" w:firstColumn="1" w:lastColumn="0" w:noHBand="1" w:noVBand="1"/>
      </w:tblPr>
      <w:tblGrid>
        <w:gridCol w:w="3611"/>
        <w:gridCol w:w="3968"/>
        <w:gridCol w:w="395"/>
        <w:gridCol w:w="31"/>
        <w:gridCol w:w="3685"/>
        <w:gridCol w:w="270"/>
        <w:gridCol w:w="15"/>
        <w:gridCol w:w="3826"/>
      </w:tblGrid>
      <w:tr w:rsidR="00AF0096" w:rsidRPr="00A87D6C" w14:paraId="2C6745FB" w14:textId="77777777" w:rsidTr="00DB69B0">
        <w:trPr>
          <w:trHeight w:val="505"/>
        </w:trPr>
        <w:tc>
          <w:tcPr>
            <w:tcW w:w="8005" w:type="dxa"/>
            <w:gridSpan w:val="4"/>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3B589D8E" w14:textId="27B141C9" w:rsidR="00AF0096" w:rsidRPr="002B595B" w:rsidRDefault="0070418D" w:rsidP="00444E96">
            <w:r w:rsidRPr="00D0495E">
              <w:rPr>
                <w:noProof/>
              </w:rPr>
              <w:lastRenderedPageBreak/>
              <mc:AlternateContent>
                <mc:Choice Requires="wps">
                  <w:drawing>
                    <wp:anchor distT="45720" distB="45720" distL="114300" distR="114300" simplePos="0" relativeHeight="251658242" behindDoc="0" locked="0" layoutInCell="1" allowOverlap="1" wp14:anchorId="6BBE8212" wp14:editId="3CAF9A52">
                      <wp:simplePos x="0" y="0"/>
                      <wp:positionH relativeFrom="page">
                        <wp:posOffset>4823460</wp:posOffset>
                      </wp:positionH>
                      <wp:positionV relativeFrom="paragraph">
                        <wp:posOffset>-387894</wp:posOffset>
                      </wp:positionV>
                      <wp:extent cx="5158740" cy="876300"/>
                      <wp:effectExtent l="0" t="0" r="22860" b="19050"/>
                      <wp:wrapNone/>
                      <wp:docPr id="139020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876300"/>
                              </a:xfrm>
                              <a:prstGeom prst="rect">
                                <a:avLst/>
                              </a:prstGeom>
                              <a:solidFill>
                                <a:srgbClr val="FFFFFF"/>
                              </a:solidFill>
                              <a:ln w="9525">
                                <a:solidFill>
                                  <a:srgbClr val="000000"/>
                                </a:solidFill>
                                <a:miter lim="800000"/>
                                <a:headEnd/>
                                <a:tailEnd/>
                              </a:ln>
                            </wps:spPr>
                            <wps:txbx>
                              <w:txbxContent>
                                <w:p w14:paraId="1CB12B4B" w14:textId="38AF3B8D" w:rsidR="005605B2" w:rsidRPr="00D0495E" w:rsidRDefault="005605B2" w:rsidP="00444E96">
                                  <w:r>
                                    <w:t xml:space="preserve">There is no requirement for projects to be directly tackling an equality or inclusion issue. Answering no will not negatively impact your application. </w:t>
                                  </w:r>
                                  <w:r>
                                    <w:br/>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E8212" id="_x0000_s1030" type="#_x0000_t202" style="position:absolute;margin-left:379.8pt;margin-top:-30.55pt;width:406.2pt;height:69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3FAIAACYEAAAOAAAAZHJzL2Uyb0RvYy54bWysk99v2yAQx98n7X9AvC92sqRJrThVly7T&#10;pO6H1O0POGMco2GOAYmd/fU9SJpG3fYyjQfEcfDl7nPH8mboNNtL5xWako9HOWfSCKyV2Zb8+7fN&#10;mwV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">
                      <v:textbox>
                        <w:txbxContent>
                          <w:p w14:paraId="1CB12B4B" w14:textId="38AF3B8D" w:rsidR="005605B2" w:rsidRPr="00D0495E" w:rsidRDefault="005605B2" w:rsidP="00444E96">
                            <w:r>
                              <w:t xml:space="preserve">There is no requirement for projects to be directly tackling an equality or inclusion issue. Answering no will not negatively impact your application. </w:t>
                            </w:r>
                            <w:r>
                              <w:br/>
                            </w:r>
                            <w:r>
                              <w:br/>
                            </w:r>
                          </w:p>
                        </w:txbxContent>
                      </v:textbox>
                      <w10:wrap anchorx="page"/>
                    </v:shape>
                  </w:pict>
                </mc:Fallback>
              </mc:AlternateContent>
            </w:r>
            <w:r w:rsidR="00AF0096" w:rsidRPr="002C5D5E">
              <w:t>Do you consider your project to address issues of equality and/or inclusion</w:t>
            </w:r>
          </w:p>
        </w:tc>
        <w:sdt>
          <w:sdtPr>
            <w:rPr>
              <w:rFonts w:eastAsia="Arial"/>
            </w:rPr>
            <w:id w:val="1501242855"/>
            <w:placeholder>
              <w:docPart w:val="C9F26CABB98A411E81BA5A2A1896D197"/>
            </w:placeholder>
            <w:showingPlcHdr/>
            <w:dropDownList>
              <w:listItem w:value="Choose an item."/>
              <w:listItem w:displayText="Yes" w:value="Yes"/>
              <w:listItem w:displayText="No" w:value="No"/>
            </w:dropDownList>
          </w:sdtPr>
          <w:sdtContent>
            <w:tc>
              <w:tcPr>
                <w:tcW w:w="7796" w:type="dxa"/>
                <w:gridSpan w:val="4"/>
                <w:tcBorders>
                  <w:top w:val="single" w:sz="4" w:space="0" w:color="auto"/>
                  <w:bottom w:val="single" w:sz="4" w:space="0" w:color="auto"/>
                  <w:right w:val="single" w:sz="4" w:space="0" w:color="auto"/>
                </w:tcBorders>
              </w:tcPr>
              <w:p w14:paraId="51A119CA" w14:textId="77777777" w:rsidR="00AF0096" w:rsidRDefault="00AF0096" w:rsidP="00444E96">
                <w:pPr>
                  <w:rPr>
                    <w:rFonts w:eastAsia="Arial"/>
                  </w:rPr>
                </w:pPr>
                <w:r w:rsidRPr="00054061">
                  <w:rPr>
                    <w:rStyle w:val="PlaceholderText"/>
                  </w:rPr>
                  <w:t>Choose an item.</w:t>
                </w:r>
              </w:p>
            </w:tc>
          </w:sdtContent>
        </w:sdt>
      </w:tr>
      <w:tr w:rsidR="00AF0096" w:rsidRPr="00A87D6C" w14:paraId="0F21AAB8" w14:textId="77777777" w:rsidTr="00DB69B0">
        <w:trPr>
          <w:trHeight w:val="13"/>
        </w:trPr>
        <w:tc>
          <w:tcPr>
            <w:tcW w:w="15801" w:type="dxa"/>
            <w:gridSpan w:val="8"/>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0F481BB" w14:textId="77777777" w:rsidR="00AF0096" w:rsidRPr="002B595B" w:rsidRDefault="00AF0096" w:rsidP="00444E96">
            <w:pPr>
              <w:rPr>
                <w:b/>
                <w:bCs/>
              </w:rPr>
            </w:pPr>
            <w:r>
              <w:rPr>
                <w:b/>
                <w:bCs/>
              </w:rPr>
              <w:t xml:space="preserve">If Yes - </w:t>
            </w:r>
            <w:r w:rsidRPr="002B595B">
              <w:rPr>
                <w:b/>
                <w:bCs/>
              </w:rPr>
              <w:t>Considering the </w:t>
            </w:r>
            <w:hyperlink r:id="rId30" w:history="1">
              <w:r w:rsidRPr="002B595B">
                <w:rPr>
                  <w:rStyle w:val="Hyperlink"/>
                  <w:b/>
                  <w:bCs/>
                </w:rPr>
                <w:t>Equality Measurement Framework</w:t>
              </w:r>
            </w:hyperlink>
            <w:r w:rsidRPr="002B595B">
              <w:rPr>
                <w:b/>
                <w:bCs/>
              </w:rPr>
              <w:t>, which type of inequality will the project target?</w:t>
            </w:r>
          </w:p>
        </w:tc>
      </w:tr>
      <w:tr w:rsidR="00AF0096" w:rsidRPr="00A87D6C" w14:paraId="4FE89F4F" w14:textId="77777777" w:rsidTr="00DB69B0">
        <w:trPr>
          <w:trHeight w:val="20"/>
        </w:trPr>
        <w:tc>
          <w:tcPr>
            <w:tcW w:w="3611" w:type="dxa"/>
            <w:vMerge w:val="restart"/>
            <w:tcBorders>
              <w:top w:val="single" w:sz="4" w:space="0" w:color="auto"/>
              <w:right w:val="single" w:sz="4" w:space="0" w:color="auto"/>
            </w:tcBorders>
            <w:tcMar>
              <w:top w:w="142" w:type="dxa"/>
              <w:left w:w="142" w:type="dxa"/>
              <w:bottom w:w="295" w:type="dxa"/>
              <w:right w:w="142" w:type="dxa"/>
            </w:tcMar>
          </w:tcPr>
          <w:p w14:paraId="199F08C6" w14:textId="77777777" w:rsidR="00AF0096" w:rsidRPr="00DC6131" w:rsidRDefault="00000000" w:rsidP="00444E96">
            <w:sdt>
              <w:sdtPr>
                <w:id w:val="-716585394"/>
                <w14:checkbox>
                  <w14:checked w14:val="0"/>
                  <w14:checkedState w14:val="2612" w14:font="MS Gothic"/>
                  <w14:uncheckedState w14:val="2610" w14:font="MS Gothic"/>
                </w14:checkbox>
              </w:sdtPr>
              <w:sdtContent>
                <w:r w:rsidR="00AF0096">
                  <w:rPr>
                    <w:rFonts w:ascii="MS Gothic" w:eastAsia="MS Gothic" w:hAnsi="MS Gothic" w:hint="eastAsia"/>
                  </w:rPr>
                  <w:t>☐</w:t>
                </w:r>
              </w:sdtContent>
            </w:sdt>
            <w:r w:rsidR="00AF0096">
              <w:t xml:space="preserve"> </w:t>
            </w:r>
            <w:r w:rsidR="00AF0096" w:rsidRPr="00DC6131">
              <w:t>Age</w:t>
            </w:r>
          </w:p>
          <w:p w14:paraId="052042B0" w14:textId="77777777" w:rsidR="00AF0096" w:rsidRPr="00DC6131" w:rsidRDefault="00000000" w:rsidP="00444E96">
            <w:sdt>
              <w:sdtPr>
                <w:id w:val="172539717"/>
                <w14:checkbox>
                  <w14:checked w14:val="0"/>
                  <w14:checkedState w14:val="2612" w14:font="MS Gothic"/>
                  <w14:uncheckedState w14:val="2610" w14:font="MS Gothic"/>
                </w14:checkbox>
              </w:sdtPr>
              <w:sdtContent>
                <w:r w:rsidR="00AF0096">
                  <w:rPr>
                    <w:rFonts w:ascii="MS Gothic" w:eastAsia="MS Gothic" w:hAnsi="MS Gothic" w:hint="eastAsia"/>
                  </w:rPr>
                  <w:t>☐</w:t>
                </w:r>
              </w:sdtContent>
            </w:sdt>
            <w:r w:rsidR="00AF0096">
              <w:t xml:space="preserve"> </w:t>
            </w:r>
            <w:r w:rsidR="00AF0096" w:rsidRPr="00DC6131">
              <w:t>Disability</w:t>
            </w:r>
          </w:p>
          <w:p w14:paraId="41AB1A9A" w14:textId="77777777" w:rsidR="00AF0096" w:rsidRPr="002B595B" w:rsidRDefault="00000000" w:rsidP="00444E96">
            <w:sdt>
              <w:sdtPr>
                <w:id w:val="410747142"/>
                <w14:checkbox>
                  <w14:checked w14:val="0"/>
                  <w14:checkedState w14:val="2612" w14:font="MS Gothic"/>
                  <w14:uncheckedState w14:val="2610" w14:font="MS Gothic"/>
                </w14:checkbox>
              </w:sdtPr>
              <w:sdtContent>
                <w:r w:rsidR="00AF0096">
                  <w:rPr>
                    <w:rFonts w:ascii="MS Gothic" w:eastAsia="MS Gothic" w:hAnsi="MS Gothic" w:hint="eastAsia"/>
                  </w:rPr>
                  <w:t>☐</w:t>
                </w:r>
              </w:sdtContent>
            </w:sdt>
            <w:r w:rsidR="00AF0096">
              <w:t xml:space="preserve"> </w:t>
            </w:r>
            <w:r w:rsidR="00AF0096" w:rsidRPr="00DC6131">
              <w:t>Gender reassignment</w:t>
            </w:r>
          </w:p>
        </w:tc>
        <w:tc>
          <w:tcPr>
            <w:tcW w:w="4363" w:type="dxa"/>
            <w:gridSpan w:val="2"/>
            <w:vMerge w:val="restart"/>
            <w:tcBorders>
              <w:top w:val="single" w:sz="4" w:space="0" w:color="auto"/>
              <w:right w:val="single" w:sz="4" w:space="0" w:color="auto"/>
            </w:tcBorders>
          </w:tcPr>
          <w:p w14:paraId="5C28566B" w14:textId="77777777" w:rsidR="00AF0096" w:rsidRPr="00DC6131" w:rsidRDefault="00000000" w:rsidP="00444E96">
            <w:sdt>
              <w:sdtPr>
                <w:id w:val="578253155"/>
                <w14:checkbox>
                  <w14:checked w14:val="0"/>
                  <w14:checkedState w14:val="2612" w14:font="MS Gothic"/>
                  <w14:uncheckedState w14:val="2610" w14:font="MS Gothic"/>
                </w14:checkbox>
              </w:sdtPr>
              <w:sdtContent>
                <w:r w:rsidR="00AF0096">
                  <w:rPr>
                    <w:rFonts w:ascii="MS Gothic" w:eastAsia="MS Gothic" w:hAnsi="MS Gothic" w:hint="eastAsia"/>
                  </w:rPr>
                  <w:t>☐</w:t>
                </w:r>
              </w:sdtContent>
            </w:sdt>
            <w:r w:rsidR="00AF0096">
              <w:t xml:space="preserve"> </w:t>
            </w:r>
            <w:r w:rsidR="00AF0096" w:rsidRPr="00DC6131">
              <w:t>Marriage and civil partnership</w:t>
            </w:r>
          </w:p>
          <w:p w14:paraId="128823DC" w14:textId="6034D812" w:rsidR="00AF0096" w:rsidRPr="002B595B" w:rsidRDefault="00000000" w:rsidP="00444E96">
            <w:sdt>
              <w:sdtPr>
                <w:id w:val="912671467"/>
                <w14:checkbox>
                  <w14:checked w14:val="0"/>
                  <w14:checkedState w14:val="2612" w14:font="MS Gothic"/>
                  <w14:uncheckedState w14:val="2610" w14:font="MS Gothic"/>
                </w14:checkbox>
              </w:sdtPr>
              <w:sdtContent>
                <w:r w:rsidR="00AF0096">
                  <w:rPr>
                    <w:rFonts w:ascii="MS Gothic" w:eastAsia="MS Gothic" w:hAnsi="MS Gothic" w:hint="eastAsia"/>
                  </w:rPr>
                  <w:t>☐</w:t>
                </w:r>
              </w:sdtContent>
            </w:sdt>
            <w:r w:rsidR="00AF0096">
              <w:t xml:space="preserve"> </w:t>
            </w:r>
            <w:r w:rsidR="00AF0096" w:rsidRPr="00DC6131">
              <w:t>Pregnan</w:t>
            </w:r>
            <w:r w:rsidR="005605B2" w:rsidRPr="00D0495E">
              <w:rPr>
                <w:noProof/>
              </w:rPr>
              <mc:AlternateContent>
                <mc:Choice Requires="wps">
                  <w:drawing>
                    <wp:anchor distT="45720" distB="45720" distL="114300" distR="114300" simplePos="0" relativeHeight="251658243" behindDoc="0" locked="0" layoutInCell="1" allowOverlap="1" wp14:anchorId="665202BA" wp14:editId="62597323">
                      <wp:simplePos x="0" y="0"/>
                      <wp:positionH relativeFrom="page">
                        <wp:posOffset>-2348865</wp:posOffset>
                      </wp:positionH>
                      <wp:positionV relativeFrom="paragraph">
                        <wp:posOffset>520700</wp:posOffset>
                      </wp:positionV>
                      <wp:extent cx="7734300" cy="510540"/>
                      <wp:effectExtent l="0" t="0" r="19050" b="22860"/>
                      <wp:wrapNone/>
                      <wp:docPr id="1983005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510540"/>
                              </a:xfrm>
                              <a:prstGeom prst="rect">
                                <a:avLst/>
                              </a:prstGeom>
                              <a:solidFill>
                                <a:srgbClr val="FFFFFF"/>
                              </a:solidFill>
                              <a:ln w="9525">
                                <a:solidFill>
                                  <a:srgbClr val="000000"/>
                                </a:solidFill>
                                <a:miter lim="800000"/>
                                <a:headEnd/>
                                <a:tailEnd/>
                              </a:ln>
                            </wps:spPr>
                            <wps:txbx>
                              <w:txbxContent>
                                <w:p w14:paraId="01DBEECF" w14:textId="6CA183C7" w:rsidR="005605B2" w:rsidRPr="00D0495E" w:rsidRDefault="005605B2" w:rsidP="00444E96">
                                  <w:r>
                                    <w:t>If your work is targeting equality and/or inclusion please select only the protected characteristics your project will be specifically focussing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202BA" id="_x0000_s1031" type="#_x0000_t202" style="position:absolute;margin-left:-184.95pt;margin-top:41pt;width:609pt;height:40.2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">
                      <v:textbox>
                        <w:txbxContent>
                          <w:p w14:paraId="01DBEECF" w14:textId="6CA183C7" w:rsidR="005605B2" w:rsidRPr="00D0495E" w:rsidRDefault="005605B2" w:rsidP="00444E96">
                            <w:r>
                              <w:t>If your work is targeting equality and/or inclusion please select only the protected characteristics your project will be specifically focussing on.</w:t>
                            </w:r>
                          </w:p>
                        </w:txbxContent>
                      </v:textbox>
                      <w10:wrap anchorx="page"/>
                    </v:shape>
                  </w:pict>
                </mc:Fallback>
              </mc:AlternateContent>
            </w:r>
            <w:r w:rsidR="00AF0096" w:rsidRPr="00DC6131">
              <w:t>cy and maternity</w:t>
            </w:r>
          </w:p>
        </w:tc>
        <w:tc>
          <w:tcPr>
            <w:tcW w:w="3986" w:type="dxa"/>
            <w:gridSpan w:val="3"/>
            <w:vMerge w:val="restart"/>
            <w:tcBorders>
              <w:top w:val="single" w:sz="4" w:space="0" w:color="auto"/>
              <w:right w:val="single" w:sz="4" w:space="0" w:color="auto"/>
            </w:tcBorders>
          </w:tcPr>
          <w:p w14:paraId="0BD4725C" w14:textId="77777777" w:rsidR="00AF0096" w:rsidRPr="00DC6131" w:rsidRDefault="00000000" w:rsidP="00444E96">
            <w:sdt>
              <w:sdtPr>
                <w:id w:val="-2058314114"/>
                <w14:checkbox>
                  <w14:checked w14:val="0"/>
                  <w14:checkedState w14:val="2612" w14:font="MS Gothic"/>
                  <w14:uncheckedState w14:val="2610" w14:font="MS Gothic"/>
                </w14:checkbox>
              </w:sdtPr>
              <w:sdtContent>
                <w:r w:rsidR="00AF0096">
                  <w:rPr>
                    <w:rFonts w:ascii="MS Gothic" w:eastAsia="MS Gothic" w:hAnsi="MS Gothic" w:hint="eastAsia"/>
                  </w:rPr>
                  <w:t>☐</w:t>
                </w:r>
              </w:sdtContent>
            </w:sdt>
            <w:r w:rsidR="00AF0096">
              <w:t xml:space="preserve"> </w:t>
            </w:r>
            <w:r w:rsidR="00AF0096" w:rsidRPr="00DC6131">
              <w:t>Race</w:t>
            </w:r>
          </w:p>
          <w:p w14:paraId="7033F92D" w14:textId="77777777" w:rsidR="00AF0096" w:rsidRPr="00DC6131" w:rsidRDefault="00000000" w:rsidP="00444E96">
            <w:sdt>
              <w:sdtPr>
                <w:id w:val="-1273858553"/>
                <w14:checkbox>
                  <w14:checked w14:val="0"/>
                  <w14:checkedState w14:val="2612" w14:font="MS Gothic"/>
                  <w14:uncheckedState w14:val="2610" w14:font="MS Gothic"/>
                </w14:checkbox>
              </w:sdtPr>
              <w:sdtContent>
                <w:r w:rsidR="00AF0096">
                  <w:rPr>
                    <w:rFonts w:ascii="MS Gothic" w:eastAsia="MS Gothic" w:hAnsi="MS Gothic" w:hint="eastAsia"/>
                  </w:rPr>
                  <w:t>☐</w:t>
                </w:r>
              </w:sdtContent>
            </w:sdt>
            <w:r w:rsidR="00AF0096">
              <w:t xml:space="preserve"> </w:t>
            </w:r>
            <w:r w:rsidR="00AF0096" w:rsidRPr="00DC6131">
              <w:t>Religion or belief</w:t>
            </w:r>
          </w:p>
          <w:p w14:paraId="14EB37AD" w14:textId="77777777" w:rsidR="00AF0096" w:rsidRPr="002B595B" w:rsidRDefault="00000000" w:rsidP="00444E96">
            <w:sdt>
              <w:sdtPr>
                <w:id w:val="968950863"/>
                <w14:checkbox>
                  <w14:checked w14:val="0"/>
                  <w14:checkedState w14:val="2612" w14:font="MS Gothic"/>
                  <w14:uncheckedState w14:val="2610" w14:font="MS Gothic"/>
                </w14:checkbox>
              </w:sdtPr>
              <w:sdtContent>
                <w:r w:rsidR="00AF0096">
                  <w:rPr>
                    <w:rFonts w:ascii="MS Gothic" w:eastAsia="MS Gothic" w:hAnsi="MS Gothic" w:hint="eastAsia"/>
                  </w:rPr>
                  <w:t>☐</w:t>
                </w:r>
              </w:sdtContent>
            </w:sdt>
            <w:r w:rsidR="00AF0096">
              <w:t xml:space="preserve"> </w:t>
            </w:r>
            <w:r w:rsidR="00AF0096" w:rsidRPr="00DC6131">
              <w:t>Sex</w:t>
            </w:r>
          </w:p>
        </w:tc>
        <w:tc>
          <w:tcPr>
            <w:tcW w:w="3841" w:type="dxa"/>
            <w:gridSpan w:val="2"/>
            <w:tcBorders>
              <w:top w:val="single" w:sz="4" w:space="0" w:color="auto"/>
              <w:bottom w:val="single" w:sz="4" w:space="0" w:color="auto"/>
              <w:right w:val="single" w:sz="4" w:space="0" w:color="auto"/>
            </w:tcBorders>
          </w:tcPr>
          <w:p w14:paraId="1EC392EF" w14:textId="77777777" w:rsidR="00AF0096" w:rsidRPr="002C5D5E" w:rsidRDefault="00000000" w:rsidP="00444E96">
            <w:sdt>
              <w:sdtPr>
                <w:id w:val="-1652050601"/>
                <w14:checkbox>
                  <w14:checked w14:val="0"/>
                  <w14:checkedState w14:val="2612" w14:font="MS Gothic"/>
                  <w14:uncheckedState w14:val="2610" w14:font="MS Gothic"/>
                </w14:checkbox>
              </w:sdtPr>
              <w:sdtContent>
                <w:r w:rsidR="00AF0096">
                  <w:rPr>
                    <w:rFonts w:ascii="MS Gothic" w:eastAsia="MS Gothic" w:hAnsi="MS Gothic" w:hint="eastAsia"/>
                  </w:rPr>
                  <w:t>☐</w:t>
                </w:r>
              </w:sdtContent>
            </w:sdt>
            <w:r w:rsidR="00AF0096">
              <w:t xml:space="preserve"> </w:t>
            </w:r>
            <w:r w:rsidR="00AF0096" w:rsidRPr="00DC6131">
              <w:t>Sexual orientation</w:t>
            </w:r>
          </w:p>
        </w:tc>
      </w:tr>
      <w:tr w:rsidR="00AF0096" w:rsidRPr="00A87D6C" w14:paraId="182B920E" w14:textId="77777777" w:rsidTr="00DB69B0">
        <w:trPr>
          <w:trHeight w:val="20"/>
        </w:trPr>
        <w:tc>
          <w:tcPr>
            <w:tcW w:w="3611" w:type="dxa"/>
            <w:vMerge/>
            <w:tcBorders>
              <w:right w:val="single" w:sz="4" w:space="0" w:color="auto"/>
            </w:tcBorders>
            <w:tcMar>
              <w:top w:w="142" w:type="dxa"/>
              <w:left w:w="142" w:type="dxa"/>
              <w:bottom w:w="295" w:type="dxa"/>
              <w:right w:w="142" w:type="dxa"/>
            </w:tcMar>
          </w:tcPr>
          <w:p w14:paraId="2A34744A" w14:textId="77777777" w:rsidR="00AF0096" w:rsidRDefault="00AF0096" w:rsidP="00444E96"/>
        </w:tc>
        <w:tc>
          <w:tcPr>
            <w:tcW w:w="4363" w:type="dxa"/>
            <w:gridSpan w:val="2"/>
            <w:vMerge/>
            <w:tcBorders>
              <w:right w:val="single" w:sz="4" w:space="0" w:color="auto"/>
            </w:tcBorders>
          </w:tcPr>
          <w:p w14:paraId="395E0583" w14:textId="77777777" w:rsidR="00AF0096" w:rsidRDefault="00AF0096" w:rsidP="00444E96"/>
        </w:tc>
        <w:tc>
          <w:tcPr>
            <w:tcW w:w="3986" w:type="dxa"/>
            <w:gridSpan w:val="3"/>
            <w:vMerge/>
            <w:tcBorders>
              <w:right w:val="single" w:sz="4" w:space="0" w:color="auto"/>
            </w:tcBorders>
          </w:tcPr>
          <w:p w14:paraId="67064921" w14:textId="77777777" w:rsidR="00AF0096" w:rsidRDefault="00AF0096" w:rsidP="00444E96"/>
        </w:tc>
        <w:tc>
          <w:tcPr>
            <w:tcW w:w="3841" w:type="dxa"/>
            <w:gridSpan w:val="2"/>
            <w:tcBorders>
              <w:top w:val="single" w:sz="4" w:space="0" w:color="auto"/>
              <w:bottom w:val="single" w:sz="4" w:space="0" w:color="auto"/>
              <w:right w:val="single" w:sz="4" w:space="0" w:color="auto"/>
            </w:tcBorders>
            <w:shd w:val="clear" w:color="auto" w:fill="E6B6D9"/>
          </w:tcPr>
          <w:p w14:paraId="77306F52" w14:textId="77777777" w:rsidR="00AF0096" w:rsidRDefault="00AF0096" w:rsidP="00444E96">
            <w:r>
              <w:t>Other (Please specify)</w:t>
            </w:r>
          </w:p>
        </w:tc>
      </w:tr>
      <w:tr w:rsidR="00AF0096" w:rsidRPr="00A87D6C" w14:paraId="33F9832F" w14:textId="77777777" w:rsidTr="00DB69B0">
        <w:trPr>
          <w:trHeight w:val="20"/>
        </w:trPr>
        <w:tc>
          <w:tcPr>
            <w:tcW w:w="3611" w:type="dxa"/>
            <w:vMerge/>
            <w:tcBorders>
              <w:bottom w:val="single" w:sz="4" w:space="0" w:color="auto"/>
              <w:right w:val="single" w:sz="4" w:space="0" w:color="auto"/>
            </w:tcBorders>
            <w:tcMar>
              <w:top w:w="142" w:type="dxa"/>
              <w:left w:w="142" w:type="dxa"/>
              <w:bottom w:w="295" w:type="dxa"/>
              <w:right w:w="142" w:type="dxa"/>
            </w:tcMar>
          </w:tcPr>
          <w:p w14:paraId="5A8EE0E7" w14:textId="77777777" w:rsidR="00AF0096" w:rsidRDefault="00AF0096" w:rsidP="00444E96"/>
        </w:tc>
        <w:tc>
          <w:tcPr>
            <w:tcW w:w="4363" w:type="dxa"/>
            <w:gridSpan w:val="2"/>
            <w:vMerge/>
            <w:tcBorders>
              <w:bottom w:val="single" w:sz="4" w:space="0" w:color="auto"/>
              <w:right w:val="single" w:sz="4" w:space="0" w:color="auto"/>
            </w:tcBorders>
          </w:tcPr>
          <w:p w14:paraId="3656D223" w14:textId="77777777" w:rsidR="00AF0096" w:rsidRDefault="00AF0096" w:rsidP="00444E96"/>
        </w:tc>
        <w:tc>
          <w:tcPr>
            <w:tcW w:w="3986" w:type="dxa"/>
            <w:gridSpan w:val="3"/>
            <w:vMerge/>
            <w:tcBorders>
              <w:bottom w:val="single" w:sz="4" w:space="0" w:color="auto"/>
              <w:right w:val="single" w:sz="4" w:space="0" w:color="auto"/>
            </w:tcBorders>
          </w:tcPr>
          <w:p w14:paraId="3BC868D9" w14:textId="77777777" w:rsidR="00AF0096" w:rsidRDefault="00AF0096" w:rsidP="00444E96"/>
        </w:tc>
        <w:tc>
          <w:tcPr>
            <w:tcW w:w="3841" w:type="dxa"/>
            <w:gridSpan w:val="2"/>
            <w:tcBorders>
              <w:top w:val="single" w:sz="4" w:space="0" w:color="auto"/>
              <w:bottom w:val="single" w:sz="4" w:space="0" w:color="auto"/>
              <w:right w:val="single" w:sz="4" w:space="0" w:color="auto"/>
            </w:tcBorders>
          </w:tcPr>
          <w:p w14:paraId="33D0C96F" w14:textId="77777777" w:rsidR="00AF0096" w:rsidRDefault="00AF0096" w:rsidP="00444E96"/>
          <w:p w14:paraId="39A61D0A" w14:textId="77777777" w:rsidR="00FE593D" w:rsidRDefault="00FE593D" w:rsidP="00444E96"/>
          <w:p w14:paraId="126B2866" w14:textId="05F67874" w:rsidR="00FE593D" w:rsidRDefault="00FE593D" w:rsidP="00444E96"/>
        </w:tc>
      </w:tr>
      <w:tr w:rsidR="00AF0096" w:rsidRPr="00A87D6C" w14:paraId="2A516E9C" w14:textId="77777777" w:rsidTr="00DB69B0">
        <w:trPr>
          <w:trHeight w:val="505"/>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062A6969" w14:textId="10D395DA" w:rsidR="00AF0096" w:rsidRPr="002B595B" w:rsidRDefault="00AF0096" w:rsidP="00444E96">
            <w:r>
              <w:t xml:space="preserve">Please outline how your project seeks to tackle the inequity identified above </w:t>
            </w:r>
            <w:r w:rsidR="007D26A7">
              <w:t>(100 Words)</w:t>
            </w:r>
          </w:p>
        </w:tc>
        <w:tc>
          <w:tcPr>
            <w:tcW w:w="12190" w:type="dxa"/>
            <w:gridSpan w:val="7"/>
            <w:tcBorders>
              <w:top w:val="single" w:sz="4" w:space="0" w:color="auto"/>
              <w:bottom w:val="single" w:sz="4" w:space="0" w:color="auto"/>
              <w:right w:val="single" w:sz="4" w:space="0" w:color="auto"/>
            </w:tcBorders>
          </w:tcPr>
          <w:p w14:paraId="16D4B680" w14:textId="77777777" w:rsidR="00AF0096" w:rsidRDefault="005605B2" w:rsidP="00444E96">
            <w:r>
              <w:t xml:space="preserve">In answering this </w:t>
            </w:r>
            <w:r w:rsidR="00CE4E21">
              <w:t xml:space="preserve">question, please detail not only the barriers your beneficiaries face, but the ways in which you hope your work will support people to address these.  </w:t>
            </w:r>
          </w:p>
          <w:p w14:paraId="722C2FE3" w14:textId="77777777" w:rsidR="00FE593D" w:rsidRDefault="00FE593D" w:rsidP="00444E96"/>
          <w:p w14:paraId="241A91A0" w14:textId="24DFEEC0" w:rsidR="00FE593D" w:rsidRDefault="00FE593D" w:rsidP="00444E96"/>
        </w:tc>
      </w:tr>
      <w:tr w:rsidR="00AF0096" w:rsidRPr="00A87D6C" w14:paraId="7A89B597" w14:textId="77777777" w:rsidTr="00DB69B0">
        <w:trPr>
          <w:trHeight w:val="505"/>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10D1517" w14:textId="765A2A0C" w:rsidR="00AF0096" w:rsidRPr="002B595B" w:rsidRDefault="00AF0096" w:rsidP="00444E96">
            <w:r w:rsidRPr="002B595B">
              <w:t>Will your project engage volunteers in the active delivery of work?</w:t>
            </w:r>
          </w:p>
        </w:tc>
        <w:sdt>
          <w:sdtPr>
            <w:rPr>
              <w:rFonts w:eastAsia="Arial"/>
            </w:rPr>
            <w:id w:val="876121102"/>
            <w:placeholder>
              <w:docPart w:val="40689993E80D4CDBBAE72A3AAEDC7052"/>
            </w:placeholder>
            <w:showingPlcHdr/>
            <w:dropDownList>
              <w:listItem w:value="Choose an item."/>
              <w:listItem w:displayText="Yes" w:value="Yes"/>
              <w:listItem w:displayText="No" w:value="No"/>
            </w:dropDownList>
          </w:sdtPr>
          <w:sdtContent>
            <w:tc>
              <w:tcPr>
                <w:tcW w:w="4394" w:type="dxa"/>
                <w:gridSpan w:val="3"/>
                <w:tcBorders>
                  <w:top w:val="single" w:sz="4" w:space="0" w:color="auto"/>
                  <w:bottom w:val="single" w:sz="4" w:space="0" w:color="auto"/>
                  <w:right w:val="single" w:sz="4" w:space="0" w:color="auto"/>
                </w:tcBorders>
              </w:tcPr>
              <w:p w14:paraId="3DEED298" w14:textId="77777777" w:rsidR="00AF0096" w:rsidRDefault="00AF0096" w:rsidP="00444E96">
                <w:pPr>
                  <w:rPr>
                    <w:rFonts w:eastAsia="Arial"/>
                  </w:rPr>
                </w:pPr>
                <w:r w:rsidRPr="00054061">
                  <w:rPr>
                    <w:rStyle w:val="PlaceholderText"/>
                  </w:rPr>
                  <w:t>Choose an item.</w:t>
                </w:r>
              </w:p>
            </w:tc>
          </w:sdtContent>
        </w:sdt>
        <w:tc>
          <w:tcPr>
            <w:tcW w:w="3970" w:type="dxa"/>
            <w:gridSpan w:val="3"/>
            <w:tcBorders>
              <w:top w:val="single" w:sz="4" w:space="0" w:color="auto"/>
              <w:bottom w:val="single" w:sz="4" w:space="0" w:color="auto"/>
              <w:right w:val="single" w:sz="4" w:space="0" w:color="auto"/>
            </w:tcBorders>
            <w:shd w:val="clear" w:color="auto" w:fill="E6B6D9"/>
          </w:tcPr>
          <w:p w14:paraId="0E11F6C0" w14:textId="77777777" w:rsidR="00AF0096" w:rsidRPr="002B595B" w:rsidRDefault="00AF0096" w:rsidP="00444E96">
            <w:r>
              <w:t xml:space="preserve">If </w:t>
            </w:r>
            <w:proofErr w:type="gramStart"/>
            <w:r>
              <w:t>yes</w:t>
            </w:r>
            <w:proofErr w:type="gramEnd"/>
            <w:r>
              <w:t xml:space="preserve"> please indicate the number of volunteers your hope to engage </w:t>
            </w:r>
          </w:p>
        </w:tc>
        <w:tc>
          <w:tcPr>
            <w:tcW w:w="3826" w:type="dxa"/>
            <w:tcBorders>
              <w:top w:val="single" w:sz="4" w:space="0" w:color="auto"/>
              <w:bottom w:val="single" w:sz="4" w:space="0" w:color="auto"/>
              <w:right w:val="single" w:sz="4" w:space="0" w:color="auto"/>
            </w:tcBorders>
          </w:tcPr>
          <w:p w14:paraId="7A828CB1" w14:textId="77777777" w:rsidR="00FE593D" w:rsidRDefault="00FE593D" w:rsidP="00444E96">
            <w:pPr>
              <w:rPr>
                <w:rFonts w:eastAsia="Arial"/>
              </w:rPr>
            </w:pPr>
          </w:p>
          <w:p w14:paraId="59C35D0F" w14:textId="77777777" w:rsidR="00FE593D" w:rsidRDefault="00FE593D" w:rsidP="00444E96">
            <w:pPr>
              <w:rPr>
                <w:rFonts w:eastAsia="Arial"/>
              </w:rPr>
            </w:pPr>
          </w:p>
          <w:p w14:paraId="4FC1B81C" w14:textId="77777777" w:rsidR="007D26A7" w:rsidRDefault="007D26A7" w:rsidP="00444E96">
            <w:pPr>
              <w:rPr>
                <w:rFonts w:eastAsia="Arial"/>
              </w:rPr>
            </w:pPr>
          </w:p>
          <w:p w14:paraId="634300E8" w14:textId="77777777" w:rsidR="007D26A7" w:rsidRDefault="007D26A7" w:rsidP="00444E96">
            <w:pPr>
              <w:rPr>
                <w:rFonts w:eastAsia="Arial"/>
              </w:rPr>
            </w:pPr>
          </w:p>
          <w:p w14:paraId="4AF74D46" w14:textId="77777777" w:rsidR="00FE593D" w:rsidRDefault="00FE593D" w:rsidP="00444E96">
            <w:pPr>
              <w:rPr>
                <w:rFonts w:eastAsia="Arial"/>
              </w:rPr>
            </w:pPr>
          </w:p>
          <w:p w14:paraId="4AF38A96" w14:textId="77777777" w:rsidR="00FE593D" w:rsidRDefault="00FE593D" w:rsidP="00444E96">
            <w:pPr>
              <w:rPr>
                <w:rFonts w:eastAsia="Arial"/>
              </w:rPr>
            </w:pPr>
          </w:p>
          <w:p w14:paraId="6233DBF2" w14:textId="2481FD21" w:rsidR="00AF0096" w:rsidRDefault="00AF0096" w:rsidP="00444E96">
            <w:pPr>
              <w:rPr>
                <w:rFonts w:eastAsia="Arial"/>
              </w:rPr>
            </w:pPr>
          </w:p>
        </w:tc>
      </w:tr>
      <w:tr w:rsidR="00DB69B0" w:rsidRPr="00A87D6C" w14:paraId="46D9D4D7" w14:textId="77777777" w:rsidTr="00DB69B0">
        <w:trPr>
          <w:trHeight w:val="204"/>
        </w:trPr>
        <w:tc>
          <w:tcPr>
            <w:tcW w:w="15801" w:type="dxa"/>
            <w:gridSpan w:val="8"/>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34589F08" w14:textId="1139F99B" w:rsidR="00DB69B0" w:rsidRDefault="00DB69B0" w:rsidP="00B34AD2">
            <w:pPr>
              <w:rPr>
                <w:rFonts w:ascii="MS Gothic" w:eastAsia="MS Gothic" w:hAnsi="MS Gothic"/>
              </w:rPr>
            </w:pPr>
            <w:r w:rsidRPr="00D0495E">
              <w:rPr>
                <w:noProof/>
              </w:rPr>
              <w:lastRenderedPageBreak/>
              <mc:AlternateContent>
                <mc:Choice Requires="wps">
                  <w:drawing>
                    <wp:anchor distT="45720" distB="45720" distL="114300" distR="114300" simplePos="0" relativeHeight="251658246" behindDoc="0" locked="0" layoutInCell="1" allowOverlap="1" wp14:anchorId="5D6B05FD" wp14:editId="2F467FC7">
                      <wp:simplePos x="0" y="0"/>
                      <wp:positionH relativeFrom="page">
                        <wp:posOffset>5127716</wp:posOffset>
                      </wp:positionH>
                      <wp:positionV relativeFrom="paragraph">
                        <wp:posOffset>-340088</wp:posOffset>
                      </wp:positionV>
                      <wp:extent cx="4610100" cy="990600"/>
                      <wp:effectExtent l="0" t="0" r="19050" b="19050"/>
                      <wp:wrapNone/>
                      <wp:docPr id="261774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990600"/>
                              </a:xfrm>
                              <a:prstGeom prst="rect">
                                <a:avLst/>
                              </a:prstGeom>
                              <a:solidFill>
                                <a:srgbClr val="FFFFFF"/>
                              </a:solidFill>
                              <a:ln w="9525">
                                <a:solidFill>
                                  <a:srgbClr val="000000"/>
                                </a:solidFill>
                                <a:miter lim="800000"/>
                                <a:headEnd/>
                                <a:tailEnd/>
                              </a:ln>
                            </wps:spPr>
                            <wps:txbx>
                              <w:txbxContent>
                                <w:p w14:paraId="3A7C220F" w14:textId="2DDE88F2" w:rsidR="007D26A7" w:rsidRPr="002D180D" w:rsidRDefault="007D26A7" w:rsidP="007D26A7">
                                  <w:pPr>
                                    <w:spacing w:line="240" w:lineRule="auto"/>
                                  </w:pPr>
                                  <w:r>
                                    <w:t xml:space="preserve">If you believe your application fits more than one priority please select the priority with which you feel your application can demonstrate the strongest fit. The reasons for requiring applicants to select only one priority are discussed in the </w:t>
                                  </w:r>
                                  <w:r>
                                    <w:rPr>
                                      <w:b/>
                                      <w:bCs/>
                                      <w:i/>
                                      <w:iCs/>
                                    </w:rPr>
                                    <w:t>202</w:t>
                                  </w:r>
                                  <w:r w:rsidR="00B55984">
                                    <w:rPr>
                                      <w:b/>
                                      <w:bCs/>
                                      <w:i/>
                                      <w:iCs/>
                                    </w:rPr>
                                    <w:t>6</w:t>
                                  </w:r>
                                  <w:r>
                                    <w:rPr>
                                      <w:b/>
                                      <w:bCs/>
                                      <w:i/>
                                      <w:iCs/>
                                    </w:rPr>
                                    <w:t xml:space="preserve"> Priorities</w:t>
                                  </w:r>
                                  <w:r>
                                    <w:t xml:space="preserve"> section of this document</w:t>
                                  </w:r>
                                </w:p>
                                <w:p w14:paraId="0062EE5F" w14:textId="26703A5F" w:rsidR="00F643BF" w:rsidRPr="00D0495E" w:rsidRDefault="00F643BF" w:rsidP="00444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05FD" id="_x0000_s1032" type="#_x0000_t202" style="position:absolute;margin-left:403.75pt;margin-top:-26.8pt;width:363pt;height:78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">
                      <v:textbox>
                        <w:txbxContent>
                          <w:p w14:paraId="3A7C220F" w14:textId="2DDE88F2" w:rsidR="007D26A7" w:rsidRPr="002D180D" w:rsidRDefault="007D26A7" w:rsidP="007D26A7">
                            <w:pPr>
                              <w:spacing w:line="240" w:lineRule="auto"/>
                            </w:pPr>
                            <w:r>
                              <w:t xml:space="preserve">If you believe your application fits more than one priority please select the priority with which you feel your application can demonstrate the strongest fit. The reasons for requiring applicants to select only one priority are discussed in the </w:t>
                            </w:r>
                            <w:r>
                              <w:rPr>
                                <w:b/>
                                <w:bCs/>
                                <w:i/>
                                <w:iCs/>
                              </w:rPr>
                              <w:t>202</w:t>
                            </w:r>
                            <w:r w:rsidR="00B55984">
                              <w:rPr>
                                <w:b/>
                                <w:bCs/>
                                <w:i/>
                                <w:iCs/>
                              </w:rPr>
                              <w:t>6</w:t>
                            </w:r>
                            <w:r>
                              <w:rPr>
                                <w:b/>
                                <w:bCs/>
                                <w:i/>
                                <w:iCs/>
                              </w:rPr>
                              <w:t xml:space="preserve"> Priorities</w:t>
                            </w:r>
                            <w:r>
                              <w:t xml:space="preserve"> section of this document</w:t>
                            </w:r>
                          </w:p>
                          <w:p w14:paraId="0062EE5F" w14:textId="26703A5F" w:rsidR="00F643BF" w:rsidRPr="00D0495E" w:rsidRDefault="00F643BF" w:rsidP="00444E96"/>
                        </w:txbxContent>
                      </v:textbox>
                      <w10:wrap anchorx="page"/>
                    </v:shape>
                  </w:pict>
                </mc:Fallback>
              </mc:AlternateContent>
            </w:r>
            <w:r w:rsidRPr="0061339C">
              <w:t xml:space="preserve">Which of the </w:t>
            </w:r>
            <w:proofErr w:type="spellStart"/>
            <w:r w:rsidRPr="0061339C">
              <w:t>Self Management</w:t>
            </w:r>
            <w:proofErr w:type="spellEnd"/>
            <w:r w:rsidRPr="0061339C">
              <w:t xml:space="preserve"> </w:t>
            </w:r>
            <w:proofErr w:type="gramStart"/>
            <w:r w:rsidRPr="0061339C">
              <w:t>For</w:t>
            </w:r>
            <w:proofErr w:type="gramEnd"/>
            <w:r w:rsidRPr="0061339C">
              <w:t xml:space="preserve"> Life priorities will your project meet</w:t>
            </w:r>
            <w:r>
              <w:t>?</w:t>
            </w:r>
          </w:p>
        </w:tc>
      </w:tr>
      <w:tr w:rsidR="00DB69B0" w:rsidRPr="00A87D6C" w14:paraId="716DD01E" w14:textId="77777777" w:rsidTr="00DB69B0">
        <w:trPr>
          <w:trHeight w:val="204"/>
        </w:trPr>
        <w:tc>
          <w:tcPr>
            <w:tcW w:w="15801" w:type="dxa"/>
            <w:gridSpan w:val="8"/>
            <w:tcBorders>
              <w:top w:val="single" w:sz="4" w:space="0" w:color="auto"/>
              <w:bottom w:val="single" w:sz="4" w:space="0" w:color="auto"/>
              <w:right w:val="single" w:sz="4" w:space="0" w:color="auto"/>
            </w:tcBorders>
            <w:tcMar>
              <w:top w:w="142" w:type="dxa"/>
              <w:left w:w="142" w:type="dxa"/>
              <w:bottom w:w="295" w:type="dxa"/>
              <w:right w:w="142" w:type="dxa"/>
            </w:tcMar>
          </w:tcPr>
          <w:p w14:paraId="4A6DCD67" w14:textId="152763A7" w:rsidR="00DB69B0" w:rsidRDefault="00000000" w:rsidP="00DB69B0">
            <w:pPr>
              <w:rPr>
                <w:b/>
                <w:bCs/>
              </w:rPr>
            </w:pPr>
            <w:sdt>
              <w:sdtPr>
                <w:rPr>
                  <w:rFonts w:ascii="MS Gothic" w:eastAsia="MS Gothic" w:hAnsi="MS Gothic" w:hint="eastAsia"/>
                </w:rPr>
                <w:id w:val="1460989731"/>
                <w14:checkbox>
                  <w14:checked w14:val="0"/>
                  <w14:checkedState w14:val="2612" w14:font="MS Gothic"/>
                  <w14:uncheckedState w14:val="2610" w14:font="MS Gothic"/>
                </w14:checkbox>
              </w:sdtPr>
              <w:sdtContent>
                <w:r w:rsidR="00DB69B0" w:rsidRPr="00A44476">
                  <w:rPr>
                    <w:rFonts w:ascii="MS Gothic" w:eastAsia="MS Gothic" w:hAnsi="MS Gothic" w:hint="eastAsia"/>
                  </w:rPr>
                  <w:t>☐</w:t>
                </w:r>
              </w:sdtContent>
            </w:sdt>
            <w:r w:rsidR="00DB69B0" w:rsidRPr="00A44476">
              <w:t xml:space="preserve"> </w:t>
            </w:r>
            <w:r w:rsidR="00BC01C7" w:rsidRPr="00BC01C7">
              <w:t xml:space="preserve">Work that aligns with secondary prevention by working to embed </w:t>
            </w:r>
            <w:proofErr w:type="spellStart"/>
            <w:r w:rsidR="00BC01C7" w:rsidRPr="00BC01C7">
              <w:t>self management</w:t>
            </w:r>
            <w:proofErr w:type="spellEnd"/>
            <w:r w:rsidR="00BC01C7" w:rsidRPr="00BC01C7">
              <w:t xml:space="preserve"> soon after a long term condition or disability is identified, or early in someone’s unpaid caring role.</w:t>
            </w:r>
            <w:r w:rsidR="00A44476">
              <w:br/>
            </w:r>
            <w:r w:rsidR="00DB69B0" w:rsidRPr="00A44476">
              <w:br/>
            </w:r>
            <w:sdt>
              <w:sdtPr>
                <w:rPr>
                  <w:rFonts w:ascii="MS Gothic" w:eastAsia="MS Gothic" w:hAnsi="MS Gothic" w:hint="eastAsia"/>
                </w:rPr>
                <w:id w:val="-2028706468"/>
                <w14:checkbox>
                  <w14:checked w14:val="0"/>
                  <w14:checkedState w14:val="2612" w14:font="MS Gothic"/>
                  <w14:uncheckedState w14:val="2610" w14:font="MS Gothic"/>
                </w14:checkbox>
              </w:sdtPr>
              <w:sdtContent>
                <w:r w:rsidR="00DB69B0" w:rsidRPr="00A44476">
                  <w:rPr>
                    <w:rFonts w:ascii="MS Gothic" w:eastAsia="MS Gothic" w:hAnsi="MS Gothic" w:hint="eastAsia"/>
                  </w:rPr>
                  <w:t>☐</w:t>
                </w:r>
              </w:sdtContent>
            </w:sdt>
            <w:r w:rsidR="00DB69B0" w:rsidRPr="00A44476">
              <w:t xml:space="preserve"> </w:t>
            </w:r>
            <w:r w:rsidR="00E73E43" w:rsidRPr="00E73E43">
              <w:t xml:space="preserve">Work that seeks to address health inequalities while increasing the </w:t>
            </w:r>
            <w:proofErr w:type="spellStart"/>
            <w:r w:rsidR="00E73E43" w:rsidRPr="00E73E43">
              <w:t>self management</w:t>
            </w:r>
            <w:proofErr w:type="spellEnd"/>
            <w:r w:rsidR="00E73E43" w:rsidRPr="00E73E43">
              <w:t xml:space="preserve"> capacity of people with long term conditions, disabilities and/or unpaid caring responsibilities who experience these inequalities.</w:t>
            </w:r>
            <w:r w:rsidR="00A44476">
              <w:br/>
            </w:r>
            <w:r w:rsidR="00DB69B0" w:rsidRPr="00A44476">
              <w:br/>
            </w:r>
            <w:sdt>
              <w:sdtPr>
                <w:rPr>
                  <w:rFonts w:ascii="MS Gothic" w:eastAsia="MS Gothic" w:hAnsi="MS Gothic" w:hint="eastAsia"/>
                </w:rPr>
                <w:id w:val="-967972275"/>
                <w14:checkbox>
                  <w14:checked w14:val="0"/>
                  <w14:checkedState w14:val="2612" w14:font="MS Gothic"/>
                  <w14:uncheckedState w14:val="2610" w14:font="MS Gothic"/>
                </w14:checkbox>
              </w:sdtPr>
              <w:sdtContent>
                <w:r w:rsidR="00DB69B0" w:rsidRPr="00A44476">
                  <w:rPr>
                    <w:rFonts w:ascii="MS Gothic" w:eastAsia="MS Gothic" w:hAnsi="MS Gothic" w:hint="eastAsia"/>
                  </w:rPr>
                  <w:t>☐</w:t>
                </w:r>
              </w:sdtContent>
            </w:sdt>
            <w:r w:rsidR="00DB69B0" w:rsidRPr="00A44476">
              <w:t xml:space="preserve"> </w:t>
            </w:r>
            <w:r w:rsidR="0032661A" w:rsidRPr="0032661A">
              <w:t xml:space="preserve">Work that develops the </w:t>
            </w:r>
            <w:proofErr w:type="spellStart"/>
            <w:r w:rsidR="0032661A" w:rsidRPr="0032661A">
              <w:t>self management</w:t>
            </w:r>
            <w:proofErr w:type="spellEnd"/>
            <w:r w:rsidR="0032661A" w:rsidRPr="0032661A">
              <w:t xml:space="preserve"> capacity of people living with long term conditions, disabilities, and/or their unpaid carers, whilst awaiting health or social care support.</w:t>
            </w:r>
          </w:p>
        </w:tc>
      </w:tr>
      <w:tr w:rsidR="00AF0096" w:rsidRPr="00A87D6C" w14:paraId="3E145B4C" w14:textId="77777777" w:rsidTr="00DB69B0">
        <w:trPr>
          <w:trHeight w:val="578"/>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10086A87" w14:textId="2CA98034" w:rsidR="00AF0096" w:rsidRPr="006F1396" w:rsidRDefault="00AF0096" w:rsidP="00444E96">
            <w:r w:rsidRPr="00A870B8">
              <w:t>Please provide a brief description of your proposed project</w:t>
            </w:r>
            <w:r>
              <w:t>.  (</w:t>
            </w:r>
            <w:r w:rsidR="007D26A7">
              <w:t>250</w:t>
            </w:r>
            <w:r>
              <w:t xml:space="preserve"> words</w:t>
            </w:r>
            <w:r w:rsidR="00FE593D">
              <w:t>)</w:t>
            </w:r>
          </w:p>
        </w:tc>
        <w:tc>
          <w:tcPr>
            <w:tcW w:w="12190" w:type="dxa"/>
            <w:gridSpan w:val="7"/>
            <w:tcBorders>
              <w:top w:val="single" w:sz="4" w:space="0" w:color="auto"/>
              <w:bottom w:val="single" w:sz="4" w:space="0" w:color="auto"/>
              <w:right w:val="single" w:sz="4" w:space="0" w:color="auto"/>
            </w:tcBorders>
          </w:tcPr>
          <w:p w14:paraId="2DEB7C82" w14:textId="640D6C21" w:rsidR="00AF0096" w:rsidRDefault="00F643BF" w:rsidP="00444E96">
            <w:r w:rsidRPr="00F643BF">
              <w:t xml:space="preserve">Briefly tell us what you’ll do, who it’s aimed at, where it happens, how you’ll deliver it. Tell us what you hope will change </w:t>
            </w:r>
            <w:proofErr w:type="gramStart"/>
            <w:r w:rsidRPr="00F643BF">
              <w:t>as a result of</w:t>
            </w:r>
            <w:proofErr w:type="gramEnd"/>
            <w:r w:rsidRPr="00F643BF">
              <w:t xml:space="preserve"> your work, and link this with the priority or priorities selected. If you are invited to Stage 2 you will be asked to provide more detail.</w:t>
            </w:r>
          </w:p>
        </w:tc>
      </w:tr>
      <w:tr w:rsidR="007D26A7" w:rsidRPr="00A87D6C" w14:paraId="29F010D5" w14:textId="77777777" w:rsidTr="007D26A7">
        <w:trPr>
          <w:trHeight w:val="204"/>
        </w:trPr>
        <w:tc>
          <w:tcPr>
            <w:tcW w:w="3611" w:type="dxa"/>
            <w:tcBorders>
              <w:top w:val="single" w:sz="4" w:space="0" w:color="auto"/>
            </w:tcBorders>
            <w:shd w:val="clear" w:color="auto" w:fill="E6B6D9"/>
            <w:tcMar>
              <w:top w:w="142" w:type="dxa"/>
              <w:left w:w="142" w:type="dxa"/>
              <w:bottom w:w="295" w:type="dxa"/>
              <w:right w:w="142" w:type="dxa"/>
            </w:tcMar>
          </w:tcPr>
          <w:p w14:paraId="41ACAF16" w14:textId="77777777" w:rsidR="007D26A7" w:rsidRPr="008A02EA" w:rsidRDefault="007D26A7" w:rsidP="004A74FD">
            <w:r w:rsidRPr="0014326A">
              <w:t>Please tell us what aspect of this project represents new activity or a development of existing activity and why this new element is important?</w:t>
            </w:r>
            <w:r>
              <w:t xml:space="preserve"> (200 words)</w:t>
            </w:r>
          </w:p>
        </w:tc>
        <w:tc>
          <w:tcPr>
            <w:tcW w:w="12190" w:type="dxa"/>
            <w:gridSpan w:val="7"/>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18C5B34A" w14:textId="77777777" w:rsidR="007D26A7" w:rsidRDefault="007D26A7" w:rsidP="004A74FD">
            <w:r>
              <w:t xml:space="preserve">The </w:t>
            </w:r>
            <w:proofErr w:type="spellStart"/>
            <w:r>
              <w:t>Self Management</w:t>
            </w:r>
            <w:proofErr w:type="spellEnd"/>
            <w:r>
              <w:t xml:space="preserve"> Fund can only support new work of developments of existing activity. It is unable to fund continuation of work.</w:t>
            </w:r>
          </w:p>
          <w:p w14:paraId="737BDE9E" w14:textId="77777777" w:rsidR="007D26A7" w:rsidRDefault="007D26A7" w:rsidP="004A74FD"/>
          <w:p w14:paraId="72185133" w14:textId="77777777" w:rsidR="007D26A7" w:rsidRDefault="007D26A7" w:rsidP="004A74FD">
            <w:r>
              <w:t>You can find more information on how the fund defines development in the FAQs section above.</w:t>
            </w:r>
          </w:p>
        </w:tc>
      </w:tr>
      <w:tr w:rsidR="007D26A7" w:rsidRPr="00A87D6C" w14:paraId="1A2968F8" w14:textId="77777777" w:rsidTr="00DB69B0">
        <w:trPr>
          <w:trHeight w:val="578"/>
        </w:trPr>
        <w:tc>
          <w:tcPr>
            <w:tcW w:w="3611" w:type="dxa"/>
            <w:tcBorders>
              <w:top w:val="single" w:sz="4" w:space="0" w:color="auto"/>
              <w:bottom w:val="single" w:sz="4" w:space="0" w:color="auto"/>
              <w:right w:val="single" w:sz="4" w:space="0" w:color="auto"/>
            </w:tcBorders>
            <w:shd w:val="clear" w:color="auto" w:fill="E6B6D9"/>
            <w:tcMar>
              <w:top w:w="142" w:type="dxa"/>
              <w:left w:w="142" w:type="dxa"/>
              <w:bottom w:w="295" w:type="dxa"/>
              <w:right w:w="142" w:type="dxa"/>
            </w:tcMar>
          </w:tcPr>
          <w:p w14:paraId="7CD71E2E" w14:textId="4DF0D33B" w:rsidR="007D26A7" w:rsidRPr="005E40A0" w:rsidRDefault="00F35D1B" w:rsidP="00444E96">
            <w:r>
              <w:t>Please</w:t>
            </w:r>
            <w:r w:rsidR="00E30255">
              <w:t xml:space="preserve"> tell us </w:t>
            </w:r>
            <w:r w:rsidR="00F42556">
              <w:t xml:space="preserve">what </w:t>
            </w:r>
            <w:r w:rsidR="0020738A">
              <w:t xml:space="preserve">specific points of </w:t>
            </w:r>
            <w:r w:rsidR="00F42556">
              <w:t xml:space="preserve">learning you hope </w:t>
            </w:r>
            <w:r w:rsidR="00E86FB2">
              <w:t>will come from the project</w:t>
            </w:r>
            <w:r w:rsidR="007D26A7" w:rsidRPr="005E40A0">
              <w:t xml:space="preserve"> (</w:t>
            </w:r>
            <w:r>
              <w:t>150</w:t>
            </w:r>
            <w:r w:rsidRPr="005E40A0">
              <w:t xml:space="preserve"> </w:t>
            </w:r>
            <w:r w:rsidR="007D26A7" w:rsidRPr="005E40A0">
              <w:t>words)</w:t>
            </w:r>
          </w:p>
        </w:tc>
        <w:tc>
          <w:tcPr>
            <w:tcW w:w="12190" w:type="dxa"/>
            <w:gridSpan w:val="7"/>
            <w:tcBorders>
              <w:top w:val="single" w:sz="4" w:space="0" w:color="auto"/>
              <w:bottom w:val="single" w:sz="4" w:space="0" w:color="auto"/>
              <w:right w:val="single" w:sz="4" w:space="0" w:color="auto"/>
            </w:tcBorders>
          </w:tcPr>
          <w:p w14:paraId="63ADB5EE" w14:textId="42EDD920" w:rsidR="007D26A7" w:rsidRPr="005E40A0" w:rsidRDefault="007D26A7" w:rsidP="00444E96">
            <w:r w:rsidRPr="005E40A0">
              <w:t xml:space="preserve">The fund exists to develop learning around supporting </w:t>
            </w:r>
            <w:proofErr w:type="spellStart"/>
            <w:r w:rsidRPr="005E40A0">
              <w:t>self management</w:t>
            </w:r>
            <w:proofErr w:type="spellEnd"/>
            <w:r w:rsidRPr="005E40A0">
              <w:t xml:space="preserve">. It is not commissioning activity or purchasing </w:t>
            </w:r>
            <w:proofErr w:type="gramStart"/>
            <w:r w:rsidRPr="005E40A0">
              <w:t>outcomes, but</w:t>
            </w:r>
            <w:proofErr w:type="gramEnd"/>
            <w:r w:rsidRPr="005E40A0">
              <w:t xml:space="preserve"> seeks to support proposals to share in the projects’ learning around challenges issues and successes as projects develop. This box has been added </w:t>
            </w:r>
            <w:r w:rsidR="00591E78" w:rsidRPr="005E40A0">
              <w:t>following feedback from the previous round to ensure applicants have space to articulate what they consider the interesting learning that could come out of their project.</w:t>
            </w:r>
          </w:p>
        </w:tc>
      </w:tr>
      <w:tr w:rsidR="00AF0096" w:rsidRPr="00A87D6C" w14:paraId="29C87857" w14:textId="77777777" w:rsidTr="00DB69B0">
        <w:trPr>
          <w:trHeight w:val="204"/>
        </w:trPr>
        <w:tc>
          <w:tcPr>
            <w:tcW w:w="3611" w:type="dxa"/>
            <w:tcBorders>
              <w:top w:val="single" w:sz="4" w:space="0" w:color="auto"/>
              <w:bottom w:val="single" w:sz="4" w:space="0" w:color="auto"/>
            </w:tcBorders>
            <w:shd w:val="clear" w:color="auto" w:fill="E6B6D9"/>
            <w:tcMar>
              <w:top w:w="142" w:type="dxa"/>
              <w:left w:w="142" w:type="dxa"/>
              <w:bottom w:w="295" w:type="dxa"/>
              <w:right w:w="142" w:type="dxa"/>
            </w:tcMar>
          </w:tcPr>
          <w:p w14:paraId="47774952" w14:textId="5719EF9E" w:rsidR="00AF0096" w:rsidRPr="00A870B8" w:rsidRDefault="00AF0096" w:rsidP="00444E96">
            <w:r w:rsidRPr="00A870B8">
              <w:lastRenderedPageBreak/>
              <w:t>Please tell us how you identified the need for the work, and who has been involved in its development to date</w:t>
            </w:r>
            <w:r>
              <w:t xml:space="preserve"> (</w:t>
            </w:r>
            <w:r w:rsidR="007D26A7">
              <w:t>200</w:t>
            </w:r>
            <w:r>
              <w:t xml:space="preserve"> words)</w:t>
            </w:r>
          </w:p>
        </w:tc>
        <w:tc>
          <w:tcPr>
            <w:tcW w:w="12190" w:type="dxa"/>
            <w:gridSpan w:val="7"/>
            <w:tcBorders>
              <w:top w:val="single" w:sz="4" w:space="0" w:color="auto"/>
              <w:bottom w:val="single" w:sz="4" w:space="0" w:color="auto"/>
              <w:right w:val="single" w:sz="4" w:space="0" w:color="auto"/>
            </w:tcBorders>
            <w:tcMar>
              <w:top w:w="142" w:type="dxa"/>
              <w:left w:w="142" w:type="dxa"/>
              <w:bottom w:w="295" w:type="dxa"/>
              <w:right w:w="142" w:type="dxa"/>
            </w:tcMar>
          </w:tcPr>
          <w:p w14:paraId="10125160" w14:textId="35D16DBC" w:rsidR="00AF0096" w:rsidRPr="00A87D6C" w:rsidRDefault="00685986" w:rsidP="00444E96">
            <w:r>
              <w:t>Where</w:t>
            </w:r>
            <w:r w:rsidR="00DA6498">
              <w:t xml:space="preserve"> a</w:t>
            </w:r>
            <w:r>
              <w:t xml:space="preserve"> project start</w:t>
            </w:r>
            <w:r w:rsidR="00DA6498">
              <w:t>s,</w:t>
            </w:r>
            <w:r>
              <w:t xml:space="preserve"> and who was involved is an important part of your story. Please remember GDPR</w:t>
            </w:r>
            <w:r w:rsidR="00DA6498">
              <w:t>,</w:t>
            </w:r>
            <w:r>
              <w:t xml:space="preserve"> and </w:t>
            </w:r>
            <w:r w:rsidR="00F81CD7">
              <w:t xml:space="preserve">do </w:t>
            </w:r>
            <w:r>
              <w:t>not disclose individuals</w:t>
            </w:r>
            <w:r w:rsidR="00DA6498">
              <w:t>’</w:t>
            </w:r>
            <w:r>
              <w:t xml:space="preserve"> names or personal circumstances, but naming partner organisations would be appropriate if relevant. If surveys or consultations are part of your answer here</w:t>
            </w:r>
            <w:r w:rsidR="00DA6498">
              <w:t>,</w:t>
            </w:r>
            <w:r>
              <w:t xml:space="preserve"> please do not include the surveys themselves in your submission documents, these can be requested at a later point if they are felt to be necessary.</w:t>
            </w:r>
          </w:p>
        </w:tc>
      </w:tr>
      <w:tr w:rsidR="00ED6303" w:rsidRPr="00A87D6C" w14:paraId="5DC74097" w14:textId="77777777" w:rsidTr="007D26A7">
        <w:trPr>
          <w:trHeight w:val="204"/>
        </w:trPr>
        <w:tc>
          <w:tcPr>
            <w:tcW w:w="3611" w:type="dxa"/>
            <w:tcBorders>
              <w:top w:val="single" w:sz="4" w:space="0" w:color="auto"/>
              <w:bottom w:val="single" w:sz="4" w:space="0" w:color="auto"/>
            </w:tcBorders>
            <w:shd w:val="clear" w:color="auto" w:fill="E6B6D9"/>
            <w:tcMar>
              <w:top w:w="142" w:type="dxa"/>
              <w:left w:w="142" w:type="dxa"/>
              <w:bottom w:w="295" w:type="dxa"/>
              <w:right w:w="142" w:type="dxa"/>
            </w:tcMar>
          </w:tcPr>
          <w:p w14:paraId="4C6220D3" w14:textId="11433378" w:rsidR="00ED6303" w:rsidRPr="00906FD6" w:rsidRDefault="00ED6303" w:rsidP="00444E96">
            <w:r w:rsidRPr="00906FD6">
              <w:t xml:space="preserve">How do you envisage this work will enhance the capacity of disabled people, people living with long term conditions, and/or unpaid carers, to effectively </w:t>
            </w:r>
            <w:proofErr w:type="spellStart"/>
            <w:r w:rsidRPr="00906FD6">
              <w:t>self manage</w:t>
            </w:r>
            <w:proofErr w:type="spellEnd"/>
            <w:r w:rsidRPr="00906FD6">
              <w:t>?</w:t>
            </w:r>
            <w:r>
              <w:t xml:space="preserve"> </w:t>
            </w:r>
            <w:r>
              <w:br/>
              <w:t>(</w:t>
            </w:r>
            <w:r w:rsidR="007D26A7">
              <w:t>200</w:t>
            </w:r>
            <w:r>
              <w:t xml:space="preserve"> words)</w:t>
            </w:r>
          </w:p>
        </w:tc>
        <w:tc>
          <w:tcPr>
            <w:tcW w:w="12190" w:type="dxa"/>
            <w:gridSpan w:val="7"/>
            <w:tcBorders>
              <w:top w:val="single" w:sz="4" w:space="0" w:color="auto"/>
              <w:bottom w:val="single" w:sz="4" w:space="0" w:color="auto"/>
              <w:right w:val="single" w:sz="4" w:space="0" w:color="auto"/>
            </w:tcBorders>
            <w:tcMar>
              <w:top w:w="142" w:type="dxa"/>
              <w:left w:w="142" w:type="dxa"/>
              <w:bottom w:w="295" w:type="dxa"/>
              <w:right w:w="142" w:type="dxa"/>
            </w:tcMar>
          </w:tcPr>
          <w:p w14:paraId="4320D63A" w14:textId="48C2C284" w:rsidR="00ED6303" w:rsidRDefault="003B46C1" w:rsidP="00444E96">
            <w:pPr>
              <w:rPr>
                <w:rFonts w:ascii="MS Gothic" w:eastAsia="MS Gothic" w:hAnsi="MS Gothic"/>
              </w:rPr>
            </w:pPr>
            <w:r w:rsidRPr="003B46C1">
              <w:t xml:space="preserve">Funded projects should work to support people’s </w:t>
            </w:r>
            <w:proofErr w:type="spellStart"/>
            <w:r w:rsidRPr="003B46C1">
              <w:t>self management</w:t>
            </w:r>
            <w:proofErr w:type="spellEnd"/>
            <w:r w:rsidRPr="003B46C1">
              <w:t xml:space="preserve">. While it is accepted that there are </w:t>
            </w:r>
            <w:proofErr w:type="gramStart"/>
            <w:r w:rsidRPr="003B46C1">
              <w:t>a number</w:t>
            </w:r>
            <w:r w:rsidR="00A42C64">
              <w:t xml:space="preserve"> of</w:t>
            </w:r>
            <w:proofErr w:type="gramEnd"/>
            <w:r w:rsidRPr="003B46C1">
              <w:t xml:space="preserve"> indirect ways this can be achieved, activity which works with people with long term conditions without showing its impact on </w:t>
            </w:r>
            <w:proofErr w:type="spellStart"/>
            <w:r w:rsidRPr="003B46C1">
              <w:t>self management</w:t>
            </w:r>
            <w:proofErr w:type="spellEnd"/>
            <w:r w:rsidRPr="003B46C1">
              <w:t xml:space="preserve"> will </w:t>
            </w:r>
            <w:r w:rsidR="000328C3">
              <w:t>not</w:t>
            </w:r>
            <w:r w:rsidRPr="003B46C1">
              <w:t xml:space="preserve"> be considered a fit with the fund. </w:t>
            </w:r>
            <w:r>
              <w:t>Where</w:t>
            </w:r>
            <w:r w:rsidR="00A5502A">
              <w:t xml:space="preserve"> impact </w:t>
            </w:r>
            <w:r>
              <w:t xml:space="preserve">is </w:t>
            </w:r>
            <w:r w:rsidR="00A5502A">
              <w:t>more indirect, applicants would strengthen their applications by expanding on how they might know that capacity has improved</w:t>
            </w:r>
            <w:r w:rsidR="000328C3">
              <w:t xml:space="preserve"> within the grant period</w:t>
            </w:r>
            <w:r w:rsidR="00A5502A">
              <w:t xml:space="preserve">. If invited to stage 2 you would be expected to expand on this further.  </w:t>
            </w:r>
          </w:p>
        </w:tc>
      </w:tr>
      <w:tr w:rsidR="00ED6303" w:rsidRPr="00A87D6C" w14:paraId="71FBE9A4" w14:textId="77777777" w:rsidTr="007D26A7">
        <w:trPr>
          <w:trHeight w:val="204"/>
        </w:trPr>
        <w:tc>
          <w:tcPr>
            <w:tcW w:w="3611" w:type="dxa"/>
            <w:tcBorders>
              <w:top w:val="single" w:sz="4" w:space="0" w:color="auto"/>
              <w:bottom w:val="single" w:sz="4" w:space="0" w:color="auto"/>
            </w:tcBorders>
            <w:shd w:val="clear" w:color="auto" w:fill="E6B6D9"/>
            <w:tcMar>
              <w:top w:w="142" w:type="dxa"/>
              <w:left w:w="142" w:type="dxa"/>
              <w:bottom w:w="295" w:type="dxa"/>
              <w:right w:w="142" w:type="dxa"/>
            </w:tcMar>
          </w:tcPr>
          <w:p w14:paraId="4005D2AC" w14:textId="3681C5B2" w:rsidR="00ED6303" w:rsidRPr="00906FD6" w:rsidRDefault="00ED6303" w:rsidP="00444E96">
            <w:r w:rsidRPr="00906FD6">
              <w:t>Please use this space to tell us how disabled people, individuals living with long term conditions and/or unpaid carers will take a leadership role in the design, delivery and evaluation of the project?</w:t>
            </w:r>
            <w:r>
              <w:br/>
              <w:t>(</w:t>
            </w:r>
            <w:r w:rsidR="007D26A7">
              <w:t>200</w:t>
            </w:r>
            <w:r>
              <w:t xml:space="preserve"> words) </w:t>
            </w:r>
          </w:p>
        </w:tc>
        <w:tc>
          <w:tcPr>
            <w:tcW w:w="12190" w:type="dxa"/>
            <w:gridSpan w:val="7"/>
            <w:tcBorders>
              <w:top w:val="single" w:sz="4" w:space="0" w:color="auto"/>
              <w:bottom w:val="single" w:sz="4" w:space="0" w:color="auto"/>
              <w:right w:val="single" w:sz="4" w:space="0" w:color="auto"/>
            </w:tcBorders>
            <w:tcMar>
              <w:top w:w="142" w:type="dxa"/>
              <w:left w:w="142" w:type="dxa"/>
              <w:bottom w:w="295" w:type="dxa"/>
              <w:right w:w="142" w:type="dxa"/>
            </w:tcMar>
          </w:tcPr>
          <w:p w14:paraId="3A6FE6F4" w14:textId="02C78713" w:rsidR="00ED6303" w:rsidRPr="00D7744E" w:rsidRDefault="003B46C1" w:rsidP="00444E96">
            <w:pPr>
              <w:rPr>
                <w:rFonts w:ascii="MS Gothic" w:eastAsia="MS Gothic" w:hAnsi="MS Gothic"/>
              </w:rPr>
            </w:pPr>
            <w:r w:rsidRPr="003B46C1">
              <w:t>A strong application will be able to show the voice of lived experience across all phases of the project. The programme requires applicants to show not just that you hope to involve people, but what structures or processes are (or will be) in place to ensure this. It is important to ensure that people are authentically supported to engage in these processes, which may have an impact on certain budget lines.</w:t>
            </w:r>
          </w:p>
        </w:tc>
      </w:tr>
      <w:tr w:rsidR="00ED6303" w:rsidRPr="00A87D6C" w14:paraId="6E9425DA" w14:textId="77777777" w:rsidTr="007D26A7">
        <w:trPr>
          <w:trHeight w:val="1856"/>
        </w:trPr>
        <w:tc>
          <w:tcPr>
            <w:tcW w:w="3611" w:type="dxa"/>
            <w:tcBorders>
              <w:top w:val="single" w:sz="4" w:space="0" w:color="auto"/>
            </w:tcBorders>
            <w:shd w:val="clear" w:color="auto" w:fill="E6B6D9"/>
            <w:tcMar>
              <w:top w:w="142" w:type="dxa"/>
              <w:left w:w="142" w:type="dxa"/>
              <w:bottom w:w="295" w:type="dxa"/>
              <w:right w:w="142" w:type="dxa"/>
            </w:tcMar>
          </w:tcPr>
          <w:p w14:paraId="683F31F6" w14:textId="177CFB80" w:rsidR="00ED6303" w:rsidRPr="00906FD6" w:rsidRDefault="00ED6303" w:rsidP="00444E96">
            <w:pPr>
              <w:rPr>
                <w:rFonts w:eastAsia="Arial"/>
                <w:b/>
                <w:bCs/>
              </w:rPr>
            </w:pPr>
            <w:r w:rsidRPr="00906FD6">
              <w:rPr>
                <w:rFonts w:eastAsia="Arial"/>
                <w:b/>
                <w:bCs/>
              </w:rPr>
              <w:lastRenderedPageBreak/>
              <w:t xml:space="preserve">How does your project meet the </w:t>
            </w:r>
            <w:hyperlink r:id="rId31" w:history="1">
              <w:r w:rsidRPr="00906FD6">
                <w:rPr>
                  <w:rStyle w:val="Hyperlink"/>
                  <w:rFonts w:eastAsia="Arial"/>
                  <w:b/>
                  <w:bCs/>
                </w:rPr>
                <w:t xml:space="preserve">five </w:t>
              </w:r>
              <w:proofErr w:type="spellStart"/>
              <w:r w:rsidRPr="00906FD6">
                <w:rPr>
                  <w:rStyle w:val="Hyperlink"/>
                  <w:rFonts w:eastAsia="Arial"/>
                  <w:b/>
                  <w:bCs/>
                </w:rPr>
                <w:t>self management</w:t>
              </w:r>
              <w:proofErr w:type="spellEnd"/>
              <w:r w:rsidRPr="00906FD6">
                <w:rPr>
                  <w:rStyle w:val="Hyperlink"/>
                  <w:rFonts w:eastAsia="Arial"/>
                  <w:b/>
                  <w:bCs/>
                </w:rPr>
                <w:t xml:space="preserve"> principles</w:t>
              </w:r>
            </w:hyperlink>
            <w:r w:rsidRPr="00906FD6">
              <w:rPr>
                <w:rFonts w:eastAsia="Arial"/>
                <w:b/>
                <w:bCs/>
              </w:rPr>
              <w:t>?</w:t>
            </w:r>
            <w:r>
              <w:rPr>
                <w:rFonts w:eastAsia="Arial"/>
                <w:b/>
                <w:bCs/>
              </w:rPr>
              <w:br/>
            </w:r>
            <w:r>
              <w:rPr>
                <w:rFonts w:eastAsia="Arial"/>
              </w:rPr>
              <w:t>(</w:t>
            </w:r>
            <w:r w:rsidR="007D26A7">
              <w:rPr>
                <w:rFonts w:eastAsia="Arial"/>
              </w:rPr>
              <w:t>450</w:t>
            </w:r>
            <w:r>
              <w:rPr>
                <w:rFonts w:eastAsia="Arial"/>
              </w:rPr>
              <w:t xml:space="preserve"> words) </w:t>
            </w:r>
          </w:p>
        </w:tc>
        <w:tc>
          <w:tcPr>
            <w:tcW w:w="12190" w:type="dxa"/>
            <w:gridSpan w:val="7"/>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5B6C8E18" w14:textId="12A18B49" w:rsidR="00ED6303" w:rsidRDefault="00D7744E" w:rsidP="00444E96">
            <w:pPr>
              <w:rPr>
                <w:rFonts w:ascii="MS Gothic" w:eastAsia="MS Gothic" w:hAnsi="MS Gothic"/>
              </w:rPr>
            </w:pPr>
            <w:r>
              <w:t xml:space="preserve">It is important that an application demonstrates a fit with all five principles, and additional </w:t>
            </w:r>
            <w:proofErr w:type="gramStart"/>
            <w:r>
              <w:t>word</w:t>
            </w:r>
            <w:proofErr w:type="gramEnd"/>
            <w:r>
              <w:t xml:space="preserve"> count has been provided in this question to afford the space to do so. Applications that have not demonstrated all five principles will not be invited to the second stage. </w:t>
            </w:r>
          </w:p>
        </w:tc>
      </w:tr>
      <w:tr w:rsidR="00AF0096" w:rsidRPr="00A87D6C" w14:paraId="28DC41D8" w14:textId="77777777" w:rsidTr="007D26A7">
        <w:trPr>
          <w:trHeight w:val="204"/>
        </w:trPr>
        <w:tc>
          <w:tcPr>
            <w:tcW w:w="3611" w:type="dxa"/>
            <w:tcBorders>
              <w:top w:val="single" w:sz="4" w:space="0" w:color="auto"/>
            </w:tcBorders>
            <w:shd w:val="clear" w:color="auto" w:fill="E6B6D9"/>
            <w:tcMar>
              <w:top w:w="142" w:type="dxa"/>
              <w:left w:w="142" w:type="dxa"/>
              <w:bottom w:w="295" w:type="dxa"/>
              <w:right w:w="142" w:type="dxa"/>
            </w:tcMar>
          </w:tcPr>
          <w:p w14:paraId="0D9D937B" w14:textId="19F77DC4" w:rsidR="00AF0096" w:rsidRPr="00906FD6" w:rsidRDefault="00AF0096" w:rsidP="00444E96">
            <w:r w:rsidRPr="00906FD6">
              <w:t xml:space="preserve">Across the full </w:t>
            </w:r>
            <w:r w:rsidR="00196F7A">
              <w:t xml:space="preserve">grant </w:t>
            </w:r>
            <w:r w:rsidRPr="00906FD6">
              <w:t>term, what is your expected total project cost</w:t>
            </w:r>
          </w:p>
        </w:tc>
        <w:tc>
          <w:tcPr>
            <w:tcW w:w="3968" w:type="dxa"/>
            <w:tcBorders>
              <w:top w:val="single" w:sz="4" w:space="0" w:color="auto"/>
              <w:bottom w:val="single" w:sz="4" w:space="0" w:color="000000" w:themeColor="text1"/>
              <w:right w:val="single" w:sz="4" w:space="0" w:color="auto"/>
            </w:tcBorders>
            <w:tcMar>
              <w:top w:w="142" w:type="dxa"/>
              <w:left w:w="142" w:type="dxa"/>
              <w:bottom w:w="295" w:type="dxa"/>
              <w:right w:w="142" w:type="dxa"/>
            </w:tcMar>
          </w:tcPr>
          <w:p w14:paraId="712F7D8B" w14:textId="74A3A5F7" w:rsidR="00AF0096" w:rsidRDefault="00AF0096" w:rsidP="00444E96"/>
        </w:tc>
        <w:tc>
          <w:tcPr>
            <w:tcW w:w="4111" w:type="dxa"/>
            <w:gridSpan w:val="3"/>
            <w:tcBorders>
              <w:top w:val="single" w:sz="4" w:space="0" w:color="auto"/>
              <w:bottom w:val="single" w:sz="4" w:space="0" w:color="000000" w:themeColor="text1"/>
              <w:right w:val="single" w:sz="4" w:space="0" w:color="auto"/>
            </w:tcBorders>
            <w:shd w:val="clear" w:color="auto" w:fill="E6B6D9"/>
          </w:tcPr>
          <w:p w14:paraId="45F02F9D" w14:textId="6FB0E2F8" w:rsidR="00AF0096" w:rsidRPr="00906FD6" w:rsidRDefault="00AF0096" w:rsidP="00444E96">
            <w:r w:rsidRPr="00906FD6">
              <w:t>If invited to stage 2, what is your expected request of the fund.</w:t>
            </w:r>
          </w:p>
        </w:tc>
        <w:tc>
          <w:tcPr>
            <w:tcW w:w="4111" w:type="dxa"/>
            <w:gridSpan w:val="3"/>
            <w:tcBorders>
              <w:top w:val="single" w:sz="4" w:space="0" w:color="auto"/>
              <w:bottom w:val="single" w:sz="4" w:space="0" w:color="000000" w:themeColor="text1"/>
              <w:right w:val="single" w:sz="4" w:space="0" w:color="auto"/>
            </w:tcBorders>
          </w:tcPr>
          <w:p w14:paraId="2A5F6617" w14:textId="22B54D01" w:rsidR="00AF0096" w:rsidRDefault="00FE593D" w:rsidP="00444E96">
            <w:r w:rsidRPr="00D0495E">
              <w:rPr>
                <w:noProof/>
              </w:rPr>
              <mc:AlternateContent>
                <mc:Choice Requires="wps">
                  <w:drawing>
                    <wp:anchor distT="45720" distB="45720" distL="114300" distR="114300" simplePos="0" relativeHeight="251658244" behindDoc="0" locked="0" layoutInCell="1" allowOverlap="1" wp14:anchorId="4A0C8557" wp14:editId="0EBE7161">
                      <wp:simplePos x="0" y="0"/>
                      <wp:positionH relativeFrom="margin">
                        <wp:posOffset>-5219065</wp:posOffset>
                      </wp:positionH>
                      <wp:positionV relativeFrom="paragraph">
                        <wp:posOffset>510540</wp:posOffset>
                      </wp:positionV>
                      <wp:extent cx="7520940" cy="876300"/>
                      <wp:effectExtent l="0" t="0" r="22860" b="19050"/>
                      <wp:wrapNone/>
                      <wp:docPr id="513575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940" cy="876300"/>
                              </a:xfrm>
                              <a:prstGeom prst="rect">
                                <a:avLst/>
                              </a:prstGeom>
                              <a:solidFill>
                                <a:srgbClr val="FFFFFF"/>
                              </a:solidFill>
                              <a:ln w="9525">
                                <a:solidFill>
                                  <a:srgbClr val="000000"/>
                                </a:solidFill>
                                <a:miter lim="800000"/>
                                <a:headEnd/>
                                <a:tailEnd/>
                              </a:ln>
                            </wps:spPr>
                            <wps:txbx>
                              <w:txbxContent>
                                <w:p w14:paraId="68C2F5B0" w14:textId="7CE1C30E" w:rsidR="00D7744E" w:rsidRPr="00D0495E" w:rsidRDefault="00D7744E" w:rsidP="00444E96">
                                  <w:r>
                                    <w:t xml:space="preserve">Applicants invited to stage two will be asked to provide a more detailed budget and </w:t>
                                  </w:r>
                                  <w:r w:rsidR="00CE46FC">
                                    <w:t xml:space="preserve">will have the opportunity to update their total and requested sums in case of any fluctuation in costs. However, it is expected that applicants will have already considered costs, and instances of significant variance in expected and actual costs/requests would be limited.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C8557" id="_x0000_s1033" type="#_x0000_t202" style="position:absolute;margin-left:-410.95pt;margin-top:40.2pt;width:592.2pt;height:6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">
                      <v:textbox>
                        <w:txbxContent>
                          <w:p w14:paraId="68C2F5B0" w14:textId="7CE1C30E" w:rsidR="00D7744E" w:rsidRPr="00D0495E" w:rsidRDefault="00D7744E" w:rsidP="00444E96">
                            <w:r>
                              <w:t xml:space="preserve">Applicants invited to stage two will be asked to provide a more detailed budget and </w:t>
                            </w:r>
                            <w:r w:rsidR="00CE46FC">
                              <w:t xml:space="preserve">will have the opportunity to update their total and requested sums in case of any fluctuation in costs. However, it is expected that applicants will have already considered costs, and instances of significant variance in expected and actual costs/requests would be limited. </w:t>
                            </w:r>
                          </w:p>
                        </w:txbxContent>
                      </v:textbox>
                      <w10:wrap anchorx="margin"/>
                    </v:shape>
                  </w:pict>
                </mc:Fallback>
              </mc:AlternateContent>
            </w:r>
          </w:p>
        </w:tc>
      </w:tr>
    </w:tbl>
    <w:p w14:paraId="7E6D846E" w14:textId="77777777" w:rsidR="00AF0096" w:rsidRDefault="00AF0096" w:rsidP="00444E96">
      <w:pPr>
        <w:rPr>
          <w:rFonts w:eastAsia="Arial"/>
          <w:color w:val="7E1974"/>
          <w:sz w:val="36"/>
          <w:szCs w:val="36"/>
        </w:rPr>
      </w:pPr>
    </w:p>
    <w:p w14:paraId="621BAE6D" w14:textId="77777777" w:rsidR="005E40A0" w:rsidRDefault="005E40A0" w:rsidP="005E40A0">
      <w:pPr>
        <w:rPr>
          <w:rFonts w:eastAsia="Arial"/>
          <w:color w:val="7E1974"/>
          <w:sz w:val="36"/>
          <w:szCs w:val="36"/>
        </w:rPr>
      </w:pPr>
    </w:p>
    <w:p w14:paraId="7C76009A" w14:textId="38F6AAA4" w:rsidR="005E40A0" w:rsidRPr="005E40A0" w:rsidRDefault="005E40A0" w:rsidP="005E40A0">
      <w:pPr>
        <w:rPr>
          <w:rFonts w:eastAsia="Arial"/>
          <w:sz w:val="36"/>
          <w:szCs w:val="36"/>
        </w:rPr>
        <w:sectPr w:rsidR="005E40A0" w:rsidRPr="005E40A0" w:rsidSect="00AF0096">
          <w:headerReference w:type="default" r:id="rId32"/>
          <w:pgSz w:w="16838" w:h="11906" w:orient="landscape"/>
          <w:pgMar w:top="1440" w:right="1440" w:bottom="1440" w:left="1440" w:header="708" w:footer="708" w:gutter="0"/>
          <w:cols w:space="708"/>
          <w:docGrid w:linePitch="360"/>
        </w:sectPr>
      </w:pPr>
    </w:p>
    <w:p w14:paraId="267E133E" w14:textId="31478B16" w:rsidR="00AF0096" w:rsidRPr="00917B3B" w:rsidRDefault="00AF0096" w:rsidP="005E40A0">
      <w:pPr>
        <w:tabs>
          <w:tab w:val="left" w:pos="2616"/>
        </w:tabs>
      </w:pPr>
    </w:p>
    <w:sectPr w:rsidR="00AF0096" w:rsidRPr="00917B3B" w:rsidSect="00AF00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09CB" w14:textId="77777777" w:rsidR="00B271D4" w:rsidRDefault="00B271D4" w:rsidP="005E40A0">
      <w:pPr>
        <w:spacing w:after="0" w:line="240" w:lineRule="auto"/>
      </w:pPr>
      <w:r>
        <w:separator/>
      </w:r>
    </w:p>
  </w:endnote>
  <w:endnote w:type="continuationSeparator" w:id="0">
    <w:p w14:paraId="1AFAC741" w14:textId="77777777" w:rsidR="00B271D4" w:rsidRDefault="00B271D4" w:rsidP="005E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D8AB" w14:textId="77777777" w:rsidR="00B271D4" w:rsidRDefault="00B271D4" w:rsidP="005E40A0">
      <w:pPr>
        <w:spacing w:after="0" w:line="240" w:lineRule="auto"/>
      </w:pPr>
      <w:r>
        <w:separator/>
      </w:r>
    </w:p>
  </w:footnote>
  <w:footnote w:type="continuationSeparator" w:id="0">
    <w:p w14:paraId="3A5D2210" w14:textId="77777777" w:rsidR="00B271D4" w:rsidRDefault="00B271D4" w:rsidP="005E4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2C81" w14:textId="552C2F6B" w:rsidR="005E40A0" w:rsidRDefault="005E4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660528"/>
      <w:docPartObj>
        <w:docPartGallery w:val="Watermarks"/>
        <w:docPartUnique/>
      </w:docPartObj>
    </w:sdtPr>
    <w:sdtContent>
      <w:p w14:paraId="37F73D13" w14:textId="5BF6C46F" w:rsidR="005E40A0" w:rsidRDefault="00000000">
        <w:pPr>
          <w:pStyle w:val="Header"/>
        </w:pPr>
        <w:r>
          <w:rPr>
            <w:noProof/>
          </w:rPr>
          <w:pict w14:anchorId="5B880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7"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CE8"/>
    <w:multiLevelType w:val="multilevel"/>
    <w:tmpl w:val="6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7D84"/>
    <w:multiLevelType w:val="hybridMultilevel"/>
    <w:tmpl w:val="F89031E8"/>
    <w:lvl w:ilvl="0" w:tplc="FAAA04D2">
      <w:start w:val="1"/>
      <w:numFmt w:val="bullet"/>
      <w:lvlText w:val=""/>
      <w:lvlJc w:val="left"/>
      <w:pPr>
        <w:ind w:left="720" w:hanging="360"/>
      </w:pPr>
      <w:rPr>
        <w:rFonts w:ascii="Symbol" w:hAnsi="Symbol" w:hint="default"/>
      </w:rPr>
    </w:lvl>
    <w:lvl w:ilvl="1" w:tplc="6DD84EA2">
      <w:start w:val="1"/>
      <w:numFmt w:val="bullet"/>
      <w:lvlText w:val="o"/>
      <w:lvlJc w:val="left"/>
      <w:pPr>
        <w:ind w:left="1440" w:hanging="360"/>
      </w:pPr>
      <w:rPr>
        <w:rFonts w:ascii="Courier New" w:hAnsi="Courier New" w:hint="default"/>
      </w:rPr>
    </w:lvl>
    <w:lvl w:ilvl="2" w:tplc="0924EF40">
      <w:start w:val="1"/>
      <w:numFmt w:val="bullet"/>
      <w:lvlText w:val=""/>
      <w:lvlJc w:val="left"/>
      <w:pPr>
        <w:ind w:left="2160" w:hanging="360"/>
      </w:pPr>
      <w:rPr>
        <w:rFonts w:ascii="Wingdings" w:hAnsi="Wingdings" w:hint="default"/>
      </w:rPr>
    </w:lvl>
    <w:lvl w:ilvl="3" w:tplc="1E921658">
      <w:start w:val="1"/>
      <w:numFmt w:val="bullet"/>
      <w:lvlText w:val=""/>
      <w:lvlJc w:val="left"/>
      <w:pPr>
        <w:ind w:left="2880" w:hanging="360"/>
      </w:pPr>
      <w:rPr>
        <w:rFonts w:ascii="Symbol" w:hAnsi="Symbol" w:hint="default"/>
      </w:rPr>
    </w:lvl>
    <w:lvl w:ilvl="4" w:tplc="89BED086">
      <w:start w:val="1"/>
      <w:numFmt w:val="bullet"/>
      <w:lvlText w:val="o"/>
      <w:lvlJc w:val="left"/>
      <w:pPr>
        <w:ind w:left="3600" w:hanging="360"/>
      </w:pPr>
      <w:rPr>
        <w:rFonts w:ascii="Courier New" w:hAnsi="Courier New" w:hint="default"/>
      </w:rPr>
    </w:lvl>
    <w:lvl w:ilvl="5" w:tplc="20944C72">
      <w:start w:val="1"/>
      <w:numFmt w:val="bullet"/>
      <w:lvlText w:val=""/>
      <w:lvlJc w:val="left"/>
      <w:pPr>
        <w:ind w:left="4320" w:hanging="360"/>
      </w:pPr>
      <w:rPr>
        <w:rFonts w:ascii="Wingdings" w:hAnsi="Wingdings" w:hint="default"/>
      </w:rPr>
    </w:lvl>
    <w:lvl w:ilvl="6" w:tplc="25E2BBEC">
      <w:start w:val="1"/>
      <w:numFmt w:val="bullet"/>
      <w:lvlText w:val=""/>
      <w:lvlJc w:val="left"/>
      <w:pPr>
        <w:ind w:left="5040" w:hanging="360"/>
      </w:pPr>
      <w:rPr>
        <w:rFonts w:ascii="Symbol" w:hAnsi="Symbol" w:hint="default"/>
      </w:rPr>
    </w:lvl>
    <w:lvl w:ilvl="7" w:tplc="ED2E8826">
      <w:start w:val="1"/>
      <w:numFmt w:val="bullet"/>
      <w:lvlText w:val="o"/>
      <w:lvlJc w:val="left"/>
      <w:pPr>
        <w:ind w:left="5760" w:hanging="360"/>
      </w:pPr>
      <w:rPr>
        <w:rFonts w:ascii="Courier New" w:hAnsi="Courier New" w:hint="default"/>
      </w:rPr>
    </w:lvl>
    <w:lvl w:ilvl="8" w:tplc="908610EE">
      <w:start w:val="1"/>
      <w:numFmt w:val="bullet"/>
      <w:lvlText w:val=""/>
      <w:lvlJc w:val="left"/>
      <w:pPr>
        <w:ind w:left="6480" w:hanging="360"/>
      </w:pPr>
      <w:rPr>
        <w:rFonts w:ascii="Wingdings" w:hAnsi="Wingdings" w:hint="default"/>
      </w:rPr>
    </w:lvl>
  </w:abstractNum>
  <w:abstractNum w:abstractNumId="2" w15:restartNumberingAfterBreak="0">
    <w:nsid w:val="03ED3BCA"/>
    <w:multiLevelType w:val="hybridMultilevel"/>
    <w:tmpl w:val="BEC66D32"/>
    <w:lvl w:ilvl="0" w:tplc="986AAF04">
      <w:start w:val="2024"/>
      <w:numFmt w:val="bullet"/>
      <w:lvlText w:val="-"/>
      <w:lvlJc w:val="left"/>
      <w:pPr>
        <w:ind w:left="1440" w:hanging="360"/>
      </w:pPr>
      <w:rPr>
        <w:rFonts w:ascii="Arial" w:eastAsia="Arial" w:hAnsi="Arial" w:cs="Arial" w:hint="default"/>
        <w:b/>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D653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0584F"/>
    <w:multiLevelType w:val="multilevel"/>
    <w:tmpl w:val="23C24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16AD5"/>
    <w:multiLevelType w:val="multilevel"/>
    <w:tmpl w:val="7850F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B1A61"/>
    <w:multiLevelType w:val="multilevel"/>
    <w:tmpl w:val="3F1A29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1C1B94"/>
    <w:multiLevelType w:val="multilevel"/>
    <w:tmpl w:val="6EF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3005C"/>
    <w:multiLevelType w:val="hybridMultilevel"/>
    <w:tmpl w:val="D71E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41755"/>
    <w:multiLevelType w:val="multilevel"/>
    <w:tmpl w:val="99886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A3B5B78"/>
    <w:multiLevelType w:val="hybridMultilevel"/>
    <w:tmpl w:val="A922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C1E14"/>
    <w:multiLevelType w:val="hybridMultilevel"/>
    <w:tmpl w:val="24C0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57176"/>
    <w:multiLevelType w:val="hybridMultilevel"/>
    <w:tmpl w:val="03C86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00202"/>
    <w:multiLevelType w:val="multilevel"/>
    <w:tmpl w:val="75DC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62538"/>
    <w:multiLevelType w:val="hybridMultilevel"/>
    <w:tmpl w:val="06EE3DBC"/>
    <w:lvl w:ilvl="0" w:tplc="BAC4996A">
      <w:start w:val="1"/>
      <w:numFmt w:val="bullet"/>
      <w:lvlText w:val=""/>
      <w:lvlJc w:val="left"/>
      <w:pPr>
        <w:ind w:left="720" w:hanging="360"/>
      </w:pPr>
      <w:rPr>
        <w:rFonts w:ascii="Symbol" w:hAnsi="Symbol" w:hint="default"/>
      </w:rPr>
    </w:lvl>
    <w:lvl w:ilvl="1" w:tplc="1DB62802">
      <w:start w:val="1"/>
      <w:numFmt w:val="bullet"/>
      <w:lvlText w:val="o"/>
      <w:lvlJc w:val="left"/>
      <w:pPr>
        <w:ind w:left="1440" w:hanging="360"/>
      </w:pPr>
      <w:rPr>
        <w:rFonts w:ascii="Courier New" w:hAnsi="Courier New" w:hint="default"/>
      </w:rPr>
    </w:lvl>
    <w:lvl w:ilvl="2" w:tplc="2964695E">
      <w:start w:val="1"/>
      <w:numFmt w:val="bullet"/>
      <w:lvlText w:val=""/>
      <w:lvlJc w:val="left"/>
      <w:pPr>
        <w:ind w:left="2160" w:hanging="360"/>
      </w:pPr>
      <w:rPr>
        <w:rFonts w:ascii="Wingdings" w:hAnsi="Wingdings" w:hint="default"/>
      </w:rPr>
    </w:lvl>
    <w:lvl w:ilvl="3" w:tplc="D50CA6E2">
      <w:start w:val="1"/>
      <w:numFmt w:val="bullet"/>
      <w:lvlText w:val=""/>
      <w:lvlJc w:val="left"/>
      <w:pPr>
        <w:ind w:left="2880" w:hanging="360"/>
      </w:pPr>
      <w:rPr>
        <w:rFonts w:ascii="Symbol" w:hAnsi="Symbol" w:hint="default"/>
      </w:rPr>
    </w:lvl>
    <w:lvl w:ilvl="4" w:tplc="DD7A1426">
      <w:start w:val="1"/>
      <w:numFmt w:val="bullet"/>
      <w:lvlText w:val="o"/>
      <w:lvlJc w:val="left"/>
      <w:pPr>
        <w:ind w:left="3600" w:hanging="360"/>
      </w:pPr>
      <w:rPr>
        <w:rFonts w:ascii="Courier New" w:hAnsi="Courier New" w:hint="default"/>
      </w:rPr>
    </w:lvl>
    <w:lvl w:ilvl="5" w:tplc="54B2AF4C">
      <w:start w:val="1"/>
      <w:numFmt w:val="bullet"/>
      <w:lvlText w:val=""/>
      <w:lvlJc w:val="left"/>
      <w:pPr>
        <w:ind w:left="4320" w:hanging="360"/>
      </w:pPr>
      <w:rPr>
        <w:rFonts w:ascii="Wingdings" w:hAnsi="Wingdings" w:hint="default"/>
      </w:rPr>
    </w:lvl>
    <w:lvl w:ilvl="6" w:tplc="912EF4DA">
      <w:start w:val="1"/>
      <w:numFmt w:val="bullet"/>
      <w:lvlText w:val=""/>
      <w:lvlJc w:val="left"/>
      <w:pPr>
        <w:ind w:left="5040" w:hanging="360"/>
      </w:pPr>
      <w:rPr>
        <w:rFonts w:ascii="Symbol" w:hAnsi="Symbol" w:hint="default"/>
      </w:rPr>
    </w:lvl>
    <w:lvl w:ilvl="7" w:tplc="0F602098">
      <w:start w:val="1"/>
      <w:numFmt w:val="bullet"/>
      <w:lvlText w:val="o"/>
      <w:lvlJc w:val="left"/>
      <w:pPr>
        <w:ind w:left="5760" w:hanging="360"/>
      </w:pPr>
      <w:rPr>
        <w:rFonts w:ascii="Courier New" w:hAnsi="Courier New" w:hint="default"/>
      </w:rPr>
    </w:lvl>
    <w:lvl w:ilvl="8" w:tplc="A9720BB0">
      <w:start w:val="1"/>
      <w:numFmt w:val="bullet"/>
      <w:lvlText w:val=""/>
      <w:lvlJc w:val="left"/>
      <w:pPr>
        <w:ind w:left="6480" w:hanging="360"/>
      </w:pPr>
      <w:rPr>
        <w:rFonts w:ascii="Wingdings" w:hAnsi="Wingdings" w:hint="default"/>
      </w:rPr>
    </w:lvl>
  </w:abstractNum>
  <w:abstractNum w:abstractNumId="15" w15:restartNumberingAfterBreak="0">
    <w:nsid w:val="36AF0476"/>
    <w:multiLevelType w:val="hybridMultilevel"/>
    <w:tmpl w:val="BDCA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E514B"/>
    <w:multiLevelType w:val="hybridMultilevel"/>
    <w:tmpl w:val="CA6AE51A"/>
    <w:lvl w:ilvl="0" w:tplc="986AAF04">
      <w:start w:val="2024"/>
      <w:numFmt w:val="bullet"/>
      <w:lvlText w:val="-"/>
      <w:lvlJc w:val="left"/>
      <w:pPr>
        <w:ind w:left="1440" w:hanging="360"/>
      </w:pPr>
      <w:rPr>
        <w:rFonts w:ascii="Arial" w:eastAsia="Arial" w:hAnsi="Arial" w:cs="Arial" w:hint="default"/>
        <w:b/>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3487F"/>
    <w:multiLevelType w:val="hybridMultilevel"/>
    <w:tmpl w:val="013EF8A4"/>
    <w:lvl w:ilvl="0" w:tplc="53FEBDE2">
      <w:start w:val="1"/>
      <w:numFmt w:val="bullet"/>
      <w:lvlText w:val=""/>
      <w:lvlJc w:val="left"/>
      <w:pPr>
        <w:ind w:left="720" w:hanging="360"/>
      </w:pPr>
      <w:rPr>
        <w:rFonts w:ascii="Symbol" w:hAnsi="Symbol" w:hint="default"/>
      </w:rPr>
    </w:lvl>
    <w:lvl w:ilvl="1" w:tplc="19E81A90">
      <w:start w:val="1"/>
      <w:numFmt w:val="bullet"/>
      <w:lvlText w:val="o"/>
      <w:lvlJc w:val="left"/>
      <w:pPr>
        <w:ind w:left="1440" w:hanging="360"/>
      </w:pPr>
      <w:rPr>
        <w:rFonts w:ascii="Courier New" w:hAnsi="Courier New" w:hint="default"/>
      </w:rPr>
    </w:lvl>
    <w:lvl w:ilvl="2" w:tplc="556A3EBE">
      <w:start w:val="1"/>
      <w:numFmt w:val="bullet"/>
      <w:lvlText w:val=""/>
      <w:lvlJc w:val="left"/>
      <w:pPr>
        <w:ind w:left="2160" w:hanging="360"/>
      </w:pPr>
      <w:rPr>
        <w:rFonts w:ascii="Wingdings" w:hAnsi="Wingdings" w:hint="default"/>
      </w:rPr>
    </w:lvl>
    <w:lvl w:ilvl="3" w:tplc="482044CC">
      <w:start w:val="1"/>
      <w:numFmt w:val="bullet"/>
      <w:lvlText w:val=""/>
      <w:lvlJc w:val="left"/>
      <w:pPr>
        <w:ind w:left="2880" w:hanging="360"/>
      </w:pPr>
      <w:rPr>
        <w:rFonts w:ascii="Symbol" w:hAnsi="Symbol" w:hint="default"/>
      </w:rPr>
    </w:lvl>
    <w:lvl w:ilvl="4" w:tplc="A3325796">
      <w:start w:val="1"/>
      <w:numFmt w:val="bullet"/>
      <w:lvlText w:val="o"/>
      <w:lvlJc w:val="left"/>
      <w:pPr>
        <w:ind w:left="3600" w:hanging="360"/>
      </w:pPr>
      <w:rPr>
        <w:rFonts w:ascii="Courier New" w:hAnsi="Courier New" w:hint="default"/>
      </w:rPr>
    </w:lvl>
    <w:lvl w:ilvl="5" w:tplc="B1F6CAB6">
      <w:start w:val="1"/>
      <w:numFmt w:val="bullet"/>
      <w:lvlText w:val=""/>
      <w:lvlJc w:val="left"/>
      <w:pPr>
        <w:ind w:left="4320" w:hanging="360"/>
      </w:pPr>
      <w:rPr>
        <w:rFonts w:ascii="Wingdings" w:hAnsi="Wingdings" w:hint="default"/>
      </w:rPr>
    </w:lvl>
    <w:lvl w:ilvl="6" w:tplc="3500A526">
      <w:start w:val="1"/>
      <w:numFmt w:val="bullet"/>
      <w:lvlText w:val=""/>
      <w:lvlJc w:val="left"/>
      <w:pPr>
        <w:ind w:left="5040" w:hanging="360"/>
      </w:pPr>
      <w:rPr>
        <w:rFonts w:ascii="Symbol" w:hAnsi="Symbol" w:hint="default"/>
      </w:rPr>
    </w:lvl>
    <w:lvl w:ilvl="7" w:tplc="5358A750">
      <w:start w:val="1"/>
      <w:numFmt w:val="bullet"/>
      <w:lvlText w:val="o"/>
      <w:lvlJc w:val="left"/>
      <w:pPr>
        <w:ind w:left="5760" w:hanging="360"/>
      </w:pPr>
      <w:rPr>
        <w:rFonts w:ascii="Courier New" w:hAnsi="Courier New" w:hint="default"/>
      </w:rPr>
    </w:lvl>
    <w:lvl w:ilvl="8" w:tplc="45A42102">
      <w:start w:val="1"/>
      <w:numFmt w:val="bullet"/>
      <w:lvlText w:val=""/>
      <w:lvlJc w:val="left"/>
      <w:pPr>
        <w:ind w:left="6480" w:hanging="360"/>
      </w:pPr>
      <w:rPr>
        <w:rFonts w:ascii="Wingdings" w:hAnsi="Wingdings" w:hint="default"/>
      </w:rPr>
    </w:lvl>
  </w:abstractNum>
  <w:abstractNum w:abstractNumId="18" w15:restartNumberingAfterBreak="0">
    <w:nsid w:val="57D72594"/>
    <w:multiLevelType w:val="hybridMultilevel"/>
    <w:tmpl w:val="0832A216"/>
    <w:lvl w:ilvl="0" w:tplc="C24ED744">
      <w:start w:val="2024"/>
      <w:numFmt w:val="bullet"/>
      <w:lvlText w:val="-"/>
      <w:lvlJc w:val="left"/>
      <w:pPr>
        <w:ind w:left="780" w:hanging="360"/>
      </w:pPr>
      <w:rPr>
        <w:rFonts w:ascii="Arial" w:eastAsia="Arial" w:hAnsi="Arial" w:cs="Arial" w:hint="default"/>
        <w:b/>
        <w:sz w:val="2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C1B3E78"/>
    <w:multiLevelType w:val="hybridMultilevel"/>
    <w:tmpl w:val="8D765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212AD5"/>
    <w:multiLevelType w:val="hybridMultilevel"/>
    <w:tmpl w:val="DF50A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B4709"/>
    <w:multiLevelType w:val="hybridMultilevel"/>
    <w:tmpl w:val="55DA03F2"/>
    <w:lvl w:ilvl="0" w:tplc="A126A7FE">
      <w:start w:val="2024"/>
      <w:numFmt w:val="bullet"/>
      <w:lvlText w:val="-"/>
      <w:lvlJc w:val="left"/>
      <w:pPr>
        <w:ind w:left="1080" w:hanging="360"/>
      </w:pPr>
      <w:rPr>
        <w:rFonts w:ascii="Arial" w:eastAsia="Arial" w:hAnsi="Arial" w:cs="Arial" w:hint="default"/>
        <w:b/>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A84E08"/>
    <w:multiLevelType w:val="hybridMultilevel"/>
    <w:tmpl w:val="D512CE96"/>
    <w:lvl w:ilvl="0" w:tplc="8C3A24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E86E9F"/>
    <w:multiLevelType w:val="hybridMultilevel"/>
    <w:tmpl w:val="588E93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1C80D6F"/>
    <w:multiLevelType w:val="hybridMultilevel"/>
    <w:tmpl w:val="3A3C8C98"/>
    <w:lvl w:ilvl="0" w:tplc="2DC89F3E">
      <w:start w:val="1"/>
      <w:numFmt w:val="bullet"/>
      <w:lvlText w:val=""/>
      <w:lvlJc w:val="left"/>
      <w:pPr>
        <w:ind w:left="720" w:hanging="360"/>
      </w:pPr>
      <w:rPr>
        <w:rFonts w:ascii="Symbol" w:hAnsi="Symbol" w:hint="default"/>
      </w:rPr>
    </w:lvl>
    <w:lvl w:ilvl="1" w:tplc="BE4C0A10">
      <w:start w:val="1"/>
      <w:numFmt w:val="bullet"/>
      <w:lvlText w:val="o"/>
      <w:lvlJc w:val="left"/>
      <w:pPr>
        <w:ind w:left="1440" w:hanging="360"/>
      </w:pPr>
      <w:rPr>
        <w:rFonts w:ascii="Courier New" w:hAnsi="Courier New" w:hint="default"/>
      </w:rPr>
    </w:lvl>
    <w:lvl w:ilvl="2" w:tplc="6F28E04C">
      <w:start w:val="1"/>
      <w:numFmt w:val="bullet"/>
      <w:lvlText w:val=""/>
      <w:lvlJc w:val="left"/>
      <w:pPr>
        <w:ind w:left="2160" w:hanging="360"/>
      </w:pPr>
      <w:rPr>
        <w:rFonts w:ascii="Wingdings" w:hAnsi="Wingdings" w:hint="default"/>
      </w:rPr>
    </w:lvl>
    <w:lvl w:ilvl="3" w:tplc="66A09B94">
      <w:start w:val="1"/>
      <w:numFmt w:val="bullet"/>
      <w:lvlText w:val=""/>
      <w:lvlJc w:val="left"/>
      <w:pPr>
        <w:ind w:left="2880" w:hanging="360"/>
      </w:pPr>
      <w:rPr>
        <w:rFonts w:ascii="Symbol" w:hAnsi="Symbol" w:hint="default"/>
      </w:rPr>
    </w:lvl>
    <w:lvl w:ilvl="4" w:tplc="F8DC9BF6">
      <w:start w:val="1"/>
      <w:numFmt w:val="bullet"/>
      <w:lvlText w:val="o"/>
      <w:lvlJc w:val="left"/>
      <w:pPr>
        <w:ind w:left="3600" w:hanging="360"/>
      </w:pPr>
      <w:rPr>
        <w:rFonts w:ascii="Courier New" w:hAnsi="Courier New" w:hint="default"/>
      </w:rPr>
    </w:lvl>
    <w:lvl w:ilvl="5" w:tplc="B7D04F56">
      <w:start w:val="1"/>
      <w:numFmt w:val="bullet"/>
      <w:lvlText w:val=""/>
      <w:lvlJc w:val="left"/>
      <w:pPr>
        <w:ind w:left="4320" w:hanging="360"/>
      </w:pPr>
      <w:rPr>
        <w:rFonts w:ascii="Wingdings" w:hAnsi="Wingdings" w:hint="default"/>
      </w:rPr>
    </w:lvl>
    <w:lvl w:ilvl="6" w:tplc="F37ECDF2">
      <w:start w:val="1"/>
      <w:numFmt w:val="bullet"/>
      <w:lvlText w:val=""/>
      <w:lvlJc w:val="left"/>
      <w:pPr>
        <w:ind w:left="5040" w:hanging="360"/>
      </w:pPr>
      <w:rPr>
        <w:rFonts w:ascii="Symbol" w:hAnsi="Symbol" w:hint="default"/>
      </w:rPr>
    </w:lvl>
    <w:lvl w:ilvl="7" w:tplc="4B5EC6BC">
      <w:start w:val="1"/>
      <w:numFmt w:val="bullet"/>
      <w:lvlText w:val="o"/>
      <w:lvlJc w:val="left"/>
      <w:pPr>
        <w:ind w:left="5760" w:hanging="360"/>
      </w:pPr>
      <w:rPr>
        <w:rFonts w:ascii="Courier New" w:hAnsi="Courier New" w:hint="default"/>
      </w:rPr>
    </w:lvl>
    <w:lvl w:ilvl="8" w:tplc="C2FA94C6">
      <w:start w:val="1"/>
      <w:numFmt w:val="bullet"/>
      <w:lvlText w:val=""/>
      <w:lvlJc w:val="left"/>
      <w:pPr>
        <w:ind w:left="6480" w:hanging="360"/>
      </w:pPr>
      <w:rPr>
        <w:rFonts w:ascii="Wingdings" w:hAnsi="Wingdings" w:hint="default"/>
      </w:rPr>
    </w:lvl>
  </w:abstractNum>
  <w:abstractNum w:abstractNumId="25" w15:restartNumberingAfterBreak="0">
    <w:nsid w:val="676B401B"/>
    <w:multiLevelType w:val="hybridMultilevel"/>
    <w:tmpl w:val="3164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25E4C"/>
    <w:multiLevelType w:val="hybridMultilevel"/>
    <w:tmpl w:val="B0FA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212482">
    <w:abstractNumId w:val="14"/>
  </w:num>
  <w:num w:numId="2" w16cid:durableId="333918316">
    <w:abstractNumId w:val="23"/>
  </w:num>
  <w:num w:numId="3" w16cid:durableId="855849039">
    <w:abstractNumId w:val="18"/>
  </w:num>
  <w:num w:numId="4" w16cid:durableId="1050493320">
    <w:abstractNumId w:val="21"/>
  </w:num>
  <w:num w:numId="5" w16cid:durableId="2136411388">
    <w:abstractNumId w:val="2"/>
  </w:num>
  <w:num w:numId="6" w16cid:durableId="1535003387">
    <w:abstractNumId w:val="16"/>
  </w:num>
  <w:num w:numId="7" w16cid:durableId="2077819705">
    <w:abstractNumId w:val="17"/>
  </w:num>
  <w:num w:numId="8" w16cid:durableId="657882414">
    <w:abstractNumId w:val="11"/>
  </w:num>
  <w:num w:numId="9" w16cid:durableId="674653073">
    <w:abstractNumId w:val="24"/>
  </w:num>
  <w:num w:numId="10" w16cid:durableId="1671323343">
    <w:abstractNumId w:val="7"/>
  </w:num>
  <w:num w:numId="11" w16cid:durableId="2117215351">
    <w:abstractNumId w:val="0"/>
  </w:num>
  <w:num w:numId="12" w16cid:durableId="570626125">
    <w:abstractNumId w:val="1"/>
  </w:num>
  <w:num w:numId="13" w16cid:durableId="760101485">
    <w:abstractNumId w:val="10"/>
  </w:num>
  <w:num w:numId="14" w16cid:durableId="508132312">
    <w:abstractNumId w:val="20"/>
  </w:num>
  <w:num w:numId="15" w16cid:durableId="1024333135">
    <w:abstractNumId w:val="12"/>
  </w:num>
  <w:num w:numId="16" w16cid:durableId="1571115171">
    <w:abstractNumId w:val="15"/>
  </w:num>
  <w:num w:numId="17" w16cid:durableId="1483622787">
    <w:abstractNumId w:val="25"/>
  </w:num>
  <w:num w:numId="18" w16cid:durableId="287783142">
    <w:abstractNumId w:val="3"/>
  </w:num>
  <w:num w:numId="19" w16cid:durableId="868027653">
    <w:abstractNumId w:val="9"/>
  </w:num>
  <w:num w:numId="20" w16cid:durableId="1456681034">
    <w:abstractNumId w:val="6"/>
  </w:num>
  <w:num w:numId="21" w16cid:durableId="1028869647">
    <w:abstractNumId w:val="26"/>
  </w:num>
  <w:num w:numId="22" w16cid:durableId="1281109977">
    <w:abstractNumId w:val="19"/>
  </w:num>
  <w:num w:numId="23" w16cid:durableId="1242906894">
    <w:abstractNumId w:val="13"/>
  </w:num>
  <w:num w:numId="24" w16cid:durableId="1357150936">
    <w:abstractNumId w:val="4"/>
  </w:num>
  <w:num w:numId="25" w16cid:durableId="1192493471">
    <w:abstractNumId w:val="5"/>
  </w:num>
  <w:num w:numId="26" w16cid:durableId="1253706182">
    <w:abstractNumId w:val="8"/>
  </w:num>
  <w:num w:numId="27" w16cid:durableId="9307463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E"/>
    <w:rsid w:val="00002CD8"/>
    <w:rsid w:val="000041A7"/>
    <w:rsid w:val="00012FF8"/>
    <w:rsid w:val="00014344"/>
    <w:rsid w:val="00014964"/>
    <w:rsid w:val="00025D2D"/>
    <w:rsid w:val="000328C3"/>
    <w:rsid w:val="000342C5"/>
    <w:rsid w:val="00041D46"/>
    <w:rsid w:val="000523FC"/>
    <w:rsid w:val="00052DC7"/>
    <w:rsid w:val="00053197"/>
    <w:rsid w:val="00055804"/>
    <w:rsid w:val="00062D77"/>
    <w:rsid w:val="0006325B"/>
    <w:rsid w:val="00064226"/>
    <w:rsid w:val="00065E59"/>
    <w:rsid w:val="00081AF1"/>
    <w:rsid w:val="000862F5"/>
    <w:rsid w:val="00091F50"/>
    <w:rsid w:val="0009526A"/>
    <w:rsid w:val="000A3AAC"/>
    <w:rsid w:val="000A7003"/>
    <w:rsid w:val="000C4B39"/>
    <w:rsid w:val="000D6606"/>
    <w:rsid w:val="000E1452"/>
    <w:rsid w:val="000F204A"/>
    <w:rsid w:val="00111276"/>
    <w:rsid w:val="00111477"/>
    <w:rsid w:val="001124C6"/>
    <w:rsid w:val="00124454"/>
    <w:rsid w:val="001262BD"/>
    <w:rsid w:val="00127396"/>
    <w:rsid w:val="00130022"/>
    <w:rsid w:val="00134BA4"/>
    <w:rsid w:val="00134DB6"/>
    <w:rsid w:val="001571E5"/>
    <w:rsid w:val="00157EAC"/>
    <w:rsid w:val="00167212"/>
    <w:rsid w:val="001719C2"/>
    <w:rsid w:val="00180058"/>
    <w:rsid w:val="00180D8F"/>
    <w:rsid w:val="00186BD9"/>
    <w:rsid w:val="00196F7A"/>
    <w:rsid w:val="00196F9D"/>
    <w:rsid w:val="001A18AC"/>
    <w:rsid w:val="001A5FD4"/>
    <w:rsid w:val="001B4C9A"/>
    <w:rsid w:val="001B6E3B"/>
    <w:rsid w:val="001C32C3"/>
    <w:rsid w:val="001C615C"/>
    <w:rsid w:val="001D23A1"/>
    <w:rsid w:val="001D491E"/>
    <w:rsid w:val="001F03AA"/>
    <w:rsid w:val="002044B8"/>
    <w:rsid w:val="0020724A"/>
    <w:rsid w:val="0020738A"/>
    <w:rsid w:val="0021217E"/>
    <w:rsid w:val="00225593"/>
    <w:rsid w:val="0022D250"/>
    <w:rsid w:val="002320A1"/>
    <w:rsid w:val="002349F3"/>
    <w:rsid w:val="00241345"/>
    <w:rsid w:val="002504A7"/>
    <w:rsid w:val="0025051E"/>
    <w:rsid w:val="002517CB"/>
    <w:rsid w:val="00251EB5"/>
    <w:rsid w:val="0027067B"/>
    <w:rsid w:val="002727A8"/>
    <w:rsid w:val="00284ED9"/>
    <w:rsid w:val="00290F17"/>
    <w:rsid w:val="002B1694"/>
    <w:rsid w:val="002B5AC3"/>
    <w:rsid w:val="002C0395"/>
    <w:rsid w:val="002C27E5"/>
    <w:rsid w:val="002C30C4"/>
    <w:rsid w:val="002C5CA4"/>
    <w:rsid w:val="002D2BAB"/>
    <w:rsid w:val="002E1143"/>
    <w:rsid w:val="002F16FF"/>
    <w:rsid w:val="002F7E33"/>
    <w:rsid w:val="00311896"/>
    <w:rsid w:val="0032661A"/>
    <w:rsid w:val="00332C95"/>
    <w:rsid w:val="00344B53"/>
    <w:rsid w:val="003507CC"/>
    <w:rsid w:val="003548E1"/>
    <w:rsid w:val="00365977"/>
    <w:rsid w:val="003660F3"/>
    <w:rsid w:val="003727A1"/>
    <w:rsid w:val="00376761"/>
    <w:rsid w:val="003A5F36"/>
    <w:rsid w:val="003A7C01"/>
    <w:rsid w:val="003B46C1"/>
    <w:rsid w:val="003C040C"/>
    <w:rsid w:val="003D06DF"/>
    <w:rsid w:val="003D6CDF"/>
    <w:rsid w:val="003E43A6"/>
    <w:rsid w:val="004001DF"/>
    <w:rsid w:val="00403E79"/>
    <w:rsid w:val="00404F6B"/>
    <w:rsid w:val="0040510F"/>
    <w:rsid w:val="004063B8"/>
    <w:rsid w:val="0041591E"/>
    <w:rsid w:val="004178EC"/>
    <w:rsid w:val="00436382"/>
    <w:rsid w:val="00441D10"/>
    <w:rsid w:val="00443DD8"/>
    <w:rsid w:val="00444E96"/>
    <w:rsid w:val="004456E3"/>
    <w:rsid w:val="00454B08"/>
    <w:rsid w:val="00465366"/>
    <w:rsid w:val="0046723C"/>
    <w:rsid w:val="004677BE"/>
    <w:rsid w:val="00471F98"/>
    <w:rsid w:val="00476EAB"/>
    <w:rsid w:val="00484313"/>
    <w:rsid w:val="004943D9"/>
    <w:rsid w:val="004A4A6E"/>
    <w:rsid w:val="004C7742"/>
    <w:rsid w:val="004C7E03"/>
    <w:rsid w:val="004D1DF9"/>
    <w:rsid w:val="004E608C"/>
    <w:rsid w:val="004F0EDB"/>
    <w:rsid w:val="004F58EF"/>
    <w:rsid w:val="00500F76"/>
    <w:rsid w:val="005049A0"/>
    <w:rsid w:val="00515C5D"/>
    <w:rsid w:val="0053085C"/>
    <w:rsid w:val="00530A8C"/>
    <w:rsid w:val="005605B2"/>
    <w:rsid w:val="00563CC8"/>
    <w:rsid w:val="00574CC4"/>
    <w:rsid w:val="00575E09"/>
    <w:rsid w:val="00584A53"/>
    <w:rsid w:val="0058507C"/>
    <w:rsid w:val="00591E78"/>
    <w:rsid w:val="00595964"/>
    <w:rsid w:val="00596DBF"/>
    <w:rsid w:val="005A05FC"/>
    <w:rsid w:val="005D4ECF"/>
    <w:rsid w:val="005D6250"/>
    <w:rsid w:val="005E30C2"/>
    <w:rsid w:val="005E40A0"/>
    <w:rsid w:val="005E5D74"/>
    <w:rsid w:val="005F01B9"/>
    <w:rsid w:val="005F7821"/>
    <w:rsid w:val="00614189"/>
    <w:rsid w:val="00614792"/>
    <w:rsid w:val="00615DC4"/>
    <w:rsid w:val="00624B65"/>
    <w:rsid w:val="00635261"/>
    <w:rsid w:val="00641CB4"/>
    <w:rsid w:val="00641FD7"/>
    <w:rsid w:val="006426E8"/>
    <w:rsid w:val="00655AE9"/>
    <w:rsid w:val="00656A2C"/>
    <w:rsid w:val="00672113"/>
    <w:rsid w:val="00673CA7"/>
    <w:rsid w:val="00674BF3"/>
    <w:rsid w:val="00677173"/>
    <w:rsid w:val="00685986"/>
    <w:rsid w:val="00687E46"/>
    <w:rsid w:val="006952C7"/>
    <w:rsid w:val="006A7F65"/>
    <w:rsid w:val="006C0B40"/>
    <w:rsid w:val="006D3599"/>
    <w:rsid w:val="006D48AB"/>
    <w:rsid w:val="006E694C"/>
    <w:rsid w:val="006F3E05"/>
    <w:rsid w:val="0070418D"/>
    <w:rsid w:val="007061BD"/>
    <w:rsid w:val="007114AD"/>
    <w:rsid w:val="00716A9C"/>
    <w:rsid w:val="00732677"/>
    <w:rsid w:val="00737342"/>
    <w:rsid w:val="00744237"/>
    <w:rsid w:val="0075618B"/>
    <w:rsid w:val="00757DD2"/>
    <w:rsid w:val="00760B6F"/>
    <w:rsid w:val="00780DB7"/>
    <w:rsid w:val="00796C44"/>
    <w:rsid w:val="0079730A"/>
    <w:rsid w:val="007B3AF5"/>
    <w:rsid w:val="007C4D16"/>
    <w:rsid w:val="007D26A7"/>
    <w:rsid w:val="007D6B8A"/>
    <w:rsid w:val="007E5CCB"/>
    <w:rsid w:val="007F22B5"/>
    <w:rsid w:val="007F4044"/>
    <w:rsid w:val="007F4155"/>
    <w:rsid w:val="00800E65"/>
    <w:rsid w:val="00830BC7"/>
    <w:rsid w:val="008317C5"/>
    <w:rsid w:val="00833B7E"/>
    <w:rsid w:val="00836FFB"/>
    <w:rsid w:val="00845C68"/>
    <w:rsid w:val="00847907"/>
    <w:rsid w:val="0085469E"/>
    <w:rsid w:val="008557A0"/>
    <w:rsid w:val="008562D2"/>
    <w:rsid w:val="00857A8D"/>
    <w:rsid w:val="00857D2D"/>
    <w:rsid w:val="00866D04"/>
    <w:rsid w:val="0087086C"/>
    <w:rsid w:val="008A5B0A"/>
    <w:rsid w:val="008A71D1"/>
    <w:rsid w:val="008B64C9"/>
    <w:rsid w:val="008C3AFE"/>
    <w:rsid w:val="008C46E7"/>
    <w:rsid w:val="008D5B4B"/>
    <w:rsid w:val="008D6BDF"/>
    <w:rsid w:val="008D79D9"/>
    <w:rsid w:val="008E281C"/>
    <w:rsid w:val="008E3531"/>
    <w:rsid w:val="008F35FE"/>
    <w:rsid w:val="008F67E1"/>
    <w:rsid w:val="00905058"/>
    <w:rsid w:val="00911E36"/>
    <w:rsid w:val="00916406"/>
    <w:rsid w:val="00917B3B"/>
    <w:rsid w:val="009650E3"/>
    <w:rsid w:val="00970B77"/>
    <w:rsid w:val="00973DC2"/>
    <w:rsid w:val="009766EF"/>
    <w:rsid w:val="00977FF1"/>
    <w:rsid w:val="009A5137"/>
    <w:rsid w:val="009B0695"/>
    <w:rsid w:val="009B26B8"/>
    <w:rsid w:val="009B74DA"/>
    <w:rsid w:val="009C15EC"/>
    <w:rsid w:val="009C3FAE"/>
    <w:rsid w:val="009C6DF9"/>
    <w:rsid w:val="009E6826"/>
    <w:rsid w:val="00A06DF8"/>
    <w:rsid w:val="00A07F1D"/>
    <w:rsid w:val="00A37C22"/>
    <w:rsid w:val="00A40E23"/>
    <w:rsid w:val="00A418B8"/>
    <w:rsid w:val="00A42C64"/>
    <w:rsid w:val="00A44476"/>
    <w:rsid w:val="00A44A49"/>
    <w:rsid w:val="00A478B0"/>
    <w:rsid w:val="00A51F5F"/>
    <w:rsid w:val="00A5502A"/>
    <w:rsid w:val="00A5634C"/>
    <w:rsid w:val="00A604E5"/>
    <w:rsid w:val="00A60B51"/>
    <w:rsid w:val="00A61F17"/>
    <w:rsid w:val="00A641D9"/>
    <w:rsid w:val="00A755D6"/>
    <w:rsid w:val="00A96761"/>
    <w:rsid w:val="00AA1490"/>
    <w:rsid w:val="00AA4895"/>
    <w:rsid w:val="00AA5868"/>
    <w:rsid w:val="00AB0FF4"/>
    <w:rsid w:val="00AB747B"/>
    <w:rsid w:val="00AE295F"/>
    <w:rsid w:val="00AF0096"/>
    <w:rsid w:val="00AF0152"/>
    <w:rsid w:val="00AF35E2"/>
    <w:rsid w:val="00AF77AE"/>
    <w:rsid w:val="00B05946"/>
    <w:rsid w:val="00B07476"/>
    <w:rsid w:val="00B20CE3"/>
    <w:rsid w:val="00B23CCF"/>
    <w:rsid w:val="00B271D4"/>
    <w:rsid w:val="00B274A3"/>
    <w:rsid w:val="00B329D8"/>
    <w:rsid w:val="00B335B3"/>
    <w:rsid w:val="00B37264"/>
    <w:rsid w:val="00B43191"/>
    <w:rsid w:val="00B46110"/>
    <w:rsid w:val="00B55984"/>
    <w:rsid w:val="00B600C5"/>
    <w:rsid w:val="00B76399"/>
    <w:rsid w:val="00B8499A"/>
    <w:rsid w:val="00B96975"/>
    <w:rsid w:val="00B96AE9"/>
    <w:rsid w:val="00B97899"/>
    <w:rsid w:val="00BA4D6B"/>
    <w:rsid w:val="00BB66A1"/>
    <w:rsid w:val="00BC01C7"/>
    <w:rsid w:val="00BC42AF"/>
    <w:rsid w:val="00BD660F"/>
    <w:rsid w:val="00BE3709"/>
    <w:rsid w:val="00BE489D"/>
    <w:rsid w:val="00BE4CE5"/>
    <w:rsid w:val="00BF2E83"/>
    <w:rsid w:val="00BF76D0"/>
    <w:rsid w:val="00BF7FB9"/>
    <w:rsid w:val="00C0000F"/>
    <w:rsid w:val="00C04A43"/>
    <w:rsid w:val="00C123A1"/>
    <w:rsid w:val="00C14EA4"/>
    <w:rsid w:val="00C23119"/>
    <w:rsid w:val="00C35FA0"/>
    <w:rsid w:val="00C662BB"/>
    <w:rsid w:val="00C77DA6"/>
    <w:rsid w:val="00C80220"/>
    <w:rsid w:val="00C82DCA"/>
    <w:rsid w:val="00C87470"/>
    <w:rsid w:val="00C93B85"/>
    <w:rsid w:val="00C94BD8"/>
    <w:rsid w:val="00CA5297"/>
    <w:rsid w:val="00CB0FF3"/>
    <w:rsid w:val="00CB557C"/>
    <w:rsid w:val="00CC202C"/>
    <w:rsid w:val="00CC7D3F"/>
    <w:rsid w:val="00CD4E7D"/>
    <w:rsid w:val="00CE0B47"/>
    <w:rsid w:val="00CE46FC"/>
    <w:rsid w:val="00CE4E21"/>
    <w:rsid w:val="00D0495E"/>
    <w:rsid w:val="00D12F32"/>
    <w:rsid w:val="00D12FD0"/>
    <w:rsid w:val="00D13E02"/>
    <w:rsid w:val="00D2253B"/>
    <w:rsid w:val="00D30B37"/>
    <w:rsid w:val="00D37D01"/>
    <w:rsid w:val="00D37EF4"/>
    <w:rsid w:val="00D4289B"/>
    <w:rsid w:val="00D44A0D"/>
    <w:rsid w:val="00D52508"/>
    <w:rsid w:val="00D64426"/>
    <w:rsid w:val="00D7417F"/>
    <w:rsid w:val="00D7744E"/>
    <w:rsid w:val="00D828C9"/>
    <w:rsid w:val="00D8627B"/>
    <w:rsid w:val="00D918AE"/>
    <w:rsid w:val="00D97896"/>
    <w:rsid w:val="00DA1DD8"/>
    <w:rsid w:val="00DA6498"/>
    <w:rsid w:val="00DB4C85"/>
    <w:rsid w:val="00DB69B0"/>
    <w:rsid w:val="00DC75FC"/>
    <w:rsid w:val="00DC7E8F"/>
    <w:rsid w:val="00DD0894"/>
    <w:rsid w:val="00DD3F9B"/>
    <w:rsid w:val="00DE1CE3"/>
    <w:rsid w:val="00DE4244"/>
    <w:rsid w:val="00DF2EF3"/>
    <w:rsid w:val="00E24345"/>
    <w:rsid w:val="00E30255"/>
    <w:rsid w:val="00E3246C"/>
    <w:rsid w:val="00E32CA3"/>
    <w:rsid w:val="00E37140"/>
    <w:rsid w:val="00E440F1"/>
    <w:rsid w:val="00E6056F"/>
    <w:rsid w:val="00E73E43"/>
    <w:rsid w:val="00E82F13"/>
    <w:rsid w:val="00E86FB2"/>
    <w:rsid w:val="00E872B6"/>
    <w:rsid w:val="00E95F57"/>
    <w:rsid w:val="00EA01E5"/>
    <w:rsid w:val="00EA1FC7"/>
    <w:rsid w:val="00EA36C2"/>
    <w:rsid w:val="00EA5A6E"/>
    <w:rsid w:val="00EB0D23"/>
    <w:rsid w:val="00EC0C59"/>
    <w:rsid w:val="00ED04FA"/>
    <w:rsid w:val="00ED0D03"/>
    <w:rsid w:val="00ED6303"/>
    <w:rsid w:val="00EE45F7"/>
    <w:rsid w:val="00EE5F29"/>
    <w:rsid w:val="00EE5FF0"/>
    <w:rsid w:val="00EF08B2"/>
    <w:rsid w:val="00EF0EE4"/>
    <w:rsid w:val="00EF72D6"/>
    <w:rsid w:val="00F02B8B"/>
    <w:rsid w:val="00F11193"/>
    <w:rsid w:val="00F23BA1"/>
    <w:rsid w:val="00F26EC6"/>
    <w:rsid w:val="00F35D1B"/>
    <w:rsid w:val="00F40330"/>
    <w:rsid w:val="00F42556"/>
    <w:rsid w:val="00F43ECC"/>
    <w:rsid w:val="00F5334B"/>
    <w:rsid w:val="00F643BF"/>
    <w:rsid w:val="00F65092"/>
    <w:rsid w:val="00F81CD7"/>
    <w:rsid w:val="00F8278E"/>
    <w:rsid w:val="00F86518"/>
    <w:rsid w:val="00FA3AF2"/>
    <w:rsid w:val="00FA4AC6"/>
    <w:rsid w:val="00FA51C7"/>
    <w:rsid w:val="00FA6A93"/>
    <w:rsid w:val="00FB7A5B"/>
    <w:rsid w:val="00FC41B7"/>
    <w:rsid w:val="00FD1167"/>
    <w:rsid w:val="00FD4AD5"/>
    <w:rsid w:val="00FE593D"/>
    <w:rsid w:val="00FE7861"/>
    <w:rsid w:val="00FF2E7E"/>
    <w:rsid w:val="158080CE"/>
    <w:rsid w:val="27F56709"/>
    <w:rsid w:val="32BA6399"/>
    <w:rsid w:val="344C1CEB"/>
    <w:rsid w:val="487E931C"/>
    <w:rsid w:val="4AE386CE"/>
    <w:rsid w:val="5C29DF7C"/>
    <w:rsid w:val="624386B2"/>
    <w:rsid w:val="6A35703A"/>
    <w:rsid w:val="6C89281A"/>
    <w:rsid w:val="6F122FA9"/>
    <w:rsid w:val="76C18022"/>
    <w:rsid w:val="78BF9DB4"/>
    <w:rsid w:val="7AA91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1463"/>
  <w15:chartTrackingRefBased/>
  <w15:docId w15:val="{36620F8C-C7B7-4E84-8CD4-3F2CC6FF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96"/>
    <w:rPr>
      <w:rFonts w:ascii="Arial" w:hAnsi="Arial" w:cs="Arial"/>
      <w:sz w:val="24"/>
      <w:szCs w:val="24"/>
    </w:rPr>
  </w:style>
  <w:style w:type="paragraph" w:styleId="Heading1">
    <w:name w:val="heading 1"/>
    <w:basedOn w:val="Normal"/>
    <w:next w:val="Normal"/>
    <w:link w:val="Heading1Char"/>
    <w:uiPriority w:val="9"/>
    <w:qFormat/>
    <w:rsid w:val="00065E59"/>
    <w:pPr>
      <w:jc w:val="center"/>
      <w:outlineLvl w:val="0"/>
    </w:pPr>
    <w:rPr>
      <w:b/>
      <w:bCs/>
      <w:sz w:val="36"/>
      <w:szCs w:val="36"/>
    </w:rPr>
  </w:style>
  <w:style w:type="paragraph" w:styleId="Heading2">
    <w:name w:val="heading 2"/>
    <w:basedOn w:val="Heading1"/>
    <w:next w:val="Normal"/>
    <w:link w:val="Heading2Char"/>
    <w:uiPriority w:val="9"/>
    <w:unhideWhenUsed/>
    <w:qFormat/>
    <w:rsid w:val="00B46110"/>
    <w:pPr>
      <w:jc w:val="left"/>
      <w:outlineLvl w:val="1"/>
    </w:pPr>
    <w:rPr>
      <w:bCs w:val="0"/>
      <w:sz w:val="28"/>
      <w:szCs w:val="28"/>
    </w:rPr>
  </w:style>
  <w:style w:type="paragraph" w:styleId="Heading3">
    <w:name w:val="heading 3"/>
    <w:basedOn w:val="Normal"/>
    <w:next w:val="Normal"/>
    <w:link w:val="Heading3Char"/>
    <w:uiPriority w:val="9"/>
    <w:unhideWhenUsed/>
    <w:qFormat/>
    <w:rsid w:val="008562D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AE9"/>
    <w:rPr>
      <w:color w:val="0563C1" w:themeColor="hyperlink"/>
      <w:u w:val="single"/>
    </w:rPr>
  </w:style>
  <w:style w:type="character" w:styleId="UnresolvedMention">
    <w:name w:val="Unresolved Mention"/>
    <w:basedOn w:val="DefaultParagraphFont"/>
    <w:uiPriority w:val="99"/>
    <w:semiHidden/>
    <w:unhideWhenUsed/>
    <w:rsid w:val="00B96AE9"/>
    <w:rPr>
      <w:color w:val="605E5C"/>
      <w:shd w:val="clear" w:color="auto" w:fill="E1DFDD"/>
    </w:rPr>
  </w:style>
  <w:style w:type="paragraph" w:styleId="ListParagraph">
    <w:name w:val="List Paragraph"/>
    <w:basedOn w:val="Normal"/>
    <w:uiPriority w:val="34"/>
    <w:qFormat/>
    <w:rsid w:val="00677173"/>
    <w:pPr>
      <w:ind w:left="720"/>
      <w:contextualSpacing/>
    </w:pPr>
    <w:rPr>
      <w:kern w:val="0"/>
      <w14:ligatures w14:val="none"/>
    </w:rPr>
  </w:style>
  <w:style w:type="character" w:styleId="FollowedHyperlink">
    <w:name w:val="FollowedHyperlink"/>
    <w:basedOn w:val="DefaultParagraphFont"/>
    <w:uiPriority w:val="99"/>
    <w:semiHidden/>
    <w:unhideWhenUsed/>
    <w:rsid w:val="009E6826"/>
    <w:rPr>
      <w:color w:val="954F72" w:themeColor="followedHyperlink"/>
      <w:u w:val="single"/>
    </w:rPr>
  </w:style>
  <w:style w:type="character" w:styleId="CommentReference">
    <w:name w:val="annotation reference"/>
    <w:basedOn w:val="DefaultParagraphFont"/>
    <w:uiPriority w:val="99"/>
    <w:unhideWhenUsed/>
    <w:rsid w:val="00403E79"/>
    <w:rPr>
      <w:sz w:val="16"/>
      <w:szCs w:val="16"/>
    </w:rPr>
  </w:style>
  <w:style w:type="paragraph" w:styleId="CommentText">
    <w:name w:val="annotation text"/>
    <w:basedOn w:val="Normal"/>
    <w:link w:val="CommentTextChar"/>
    <w:uiPriority w:val="99"/>
    <w:unhideWhenUsed/>
    <w:rsid w:val="00403E79"/>
    <w:pPr>
      <w:spacing w:line="240" w:lineRule="auto"/>
    </w:pPr>
    <w:rPr>
      <w:sz w:val="20"/>
      <w:szCs w:val="20"/>
    </w:rPr>
  </w:style>
  <w:style w:type="character" w:customStyle="1" w:styleId="CommentTextChar">
    <w:name w:val="Comment Text Char"/>
    <w:basedOn w:val="DefaultParagraphFont"/>
    <w:link w:val="CommentText"/>
    <w:uiPriority w:val="99"/>
    <w:rsid w:val="00403E79"/>
    <w:rPr>
      <w:sz w:val="20"/>
      <w:szCs w:val="20"/>
    </w:rPr>
  </w:style>
  <w:style w:type="paragraph" w:styleId="CommentSubject">
    <w:name w:val="annotation subject"/>
    <w:basedOn w:val="CommentText"/>
    <w:next w:val="CommentText"/>
    <w:link w:val="CommentSubjectChar"/>
    <w:uiPriority w:val="99"/>
    <w:semiHidden/>
    <w:unhideWhenUsed/>
    <w:rsid w:val="00403E79"/>
    <w:rPr>
      <w:b/>
      <w:bCs/>
    </w:rPr>
  </w:style>
  <w:style w:type="character" w:customStyle="1" w:styleId="CommentSubjectChar">
    <w:name w:val="Comment Subject Char"/>
    <w:basedOn w:val="CommentTextChar"/>
    <w:link w:val="CommentSubject"/>
    <w:uiPriority w:val="99"/>
    <w:semiHidden/>
    <w:rsid w:val="00403E79"/>
    <w:rPr>
      <w:b/>
      <w:bCs/>
      <w:sz w:val="20"/>
      <w:szCs w:val="20"/>
    </w:rPr>
  </w:style>
  <w:style w:type="table" w:styleId="TableGrid">
    <w:name w:val="Table Grid"/>
    <w:basedOn w:val="TableNormal"/>
    <w:uiPriority w:val="59"/>
    <w:rsid w:val="00AF009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096"/>
    <w:rPr>
      <w:color w:val="666666"/>
    </w:rPr>
  </w:style>
  <w:style w:type="paragraph" w:styleId="NormalWeb">
    <w:name w:val="Normal (Web)"/>
    <w:basedOn w:val="Normal"/>
    <w:unhideWhenUsed/>
    <w:rsid w:val="00D049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065E59"/>
    <w:rPr>
      <w:rFonts w:ascii="Arial" w:hAnsi="Arial" w:cs="Arial"/>
      <w:b/>
      <w:bCs/>
      <w:sz w:val="36"/>
      <w:szCs w:val="36"/>
    </w:rPr>
  </w:style>
  <w:style w:type="character" w:customStyle="1" w:styleId="Heading2Char">
    <w:name w:val="Heading 2 Char"/>
    <w:basedOn w:val="DefaultParagraphFont"/>
    <w:link w:val="Heading2"/>
    <w:uiPriority w:val="9"/>
    <w:rsid w:val="00B46110"/>
    <w:rPr>
      <w:rFonts w:ascii="Arial" w:hAnsi="Arial" w:cs="Arial"/>
      <w:b/>
      <w:sz w:val="28"/>
      <w:szCs w:val="28"/>
    </w:rPr>
  </w:style>
  <w:style w:type="character" w:customStyle="1" w:styleId="Heading3Char">
    <w:name w:val="Heading 3 Char"/>
    <w:basedOn w:val="DefaultParagraphFont"/>
    <w:link w:val="Heading3"/>
    <w:uiPriority w:val="9"/>
    <w:rsid w:val="008562D2"/>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DefaultParagraphFont"/>
    <w:rsid w:val="0058507C"/>
  </w:style>
  <w:style w:type="paragraph" w:styleId="Revision">
    <w:name w:val="Revision"/>
    <w:hidden/>
    <w:uiPriority w:val="99"/>
    <w:semiHidden/>
    <w:rsid w:val="00A61F17"/>
    <w:pPr>
      <w:spacing w:after="0" w:line="240" w:lineRule="auto"/>
    </w:pPr>
    <w:rPr>
      <w:rFonts w:ascii="Arial" w:hAnsi="Arial" w:cs="Arial"/>
      <w:sz w:val="24"/>
      <w:szCs w:val="24"/>
    </w:rPr>
  </w:style>
  <w:style w:type="paragraph" w:customStyle="1" w:styleId="paragraph">
    <w:name w:val="paragraph"/>
    <w:basedOn w:val="Normal"/>
    <w:rsid w:val="009A51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A5137"/>
  </w:style>
  <w:style w:type="character" w:customStyle="1" w:styleId="eop">
    <w:name w:val="eop"/>
    <w:basedOn w:val="DefaultParagraphFont"/>
    <w:rsid w:val="009A5137"/>
  </w:style>
  <w:style w:type="character" w:customStyle="1" w:styleId="cf01">
    <w:name w:val="cf01"/>
    <w:basedOn w:val="DefaultParagraphFont"/>
    <w:rsid w:val="003660F3"/>
    <w:rPr>
      <w:rFonts w:ascii="Segoe UI" w:hAnsi="Segoe UI" w:cs="Segoe UI"/>
      <w:sz w:val="18"/>
      <w:szCs w:val="18"/>
    </w:rPr>
  </w:style>
  <w:style w:type="paragraph" w:styleId="NoSpacing">
    <w:name w:val="No Spacing"/>
    <w:uiPriority w:val="1"/>
    <w:qFormat/>
    <w:rsid w:val="00EA1FC7"/>
    <w:pPr>
      <w:spacing w:after="0" w:line="240" w:lineRule="auto"/>
    </w:pPr>
    <w:rPr>
      <w:rFonts w:ascii="Arial" w:hAnsi="Arial" w:cs="Arial"/>
      <w:sz w:val="24"/>
      <w:szCs w:val="24"/>
    </w:rPr>
  </w:style>
  <w:style w:type="paragraph" w:styleId="Header">
    <w:name w:val="header"/>
    <w:basedOn w:val="Normal"/>
    <w:link w:val="HeaderChar"/>
    <w:uiPriority w:val="99"/>
    <w:unhideWhenUsed/>
    <w:rsid w:val="005E4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0A0"/>
    <w:rPr>
      <w:rFonts w:ascii="Arial" w:hAnsi="Arial" w:cs="Arial"/>
      <w:sz w:val="24"/>
      <w:szCs w:val="24"/>
    </w:rPr>
  </w:style>
  <w:style w:type="paragraph" w:styleId="Footer">
    <w:name w:val="footer"/>
    <w:basedOn w:val="Normal"/>
    <w:link w:val="FooterChar"/>
    <w:uiPriority w:val="99"/>
    <w:unhideWhenUsed/>
    <w:rsid w:val="005E4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0A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80">
      <w:bodyDiv w:val="1"/>
      <w:marLeft w:val="0"/>
      <w:marRight w:val="0"/>
      <w:marTop w:val="0"/>
      <w:marBottom w:val="0"/>
      <w:divBdr>
        <w:top w:val="none" w:sz="0" w:space="0" w:color="auto"/>
        <w:left w:val="none" w:sz="0" w:space="0" w:color="auto"/>
        <w:bottom w:val="none" w:sz="0" w:space="0" w:color="auto"/>
        <w:right w:val="none" w:sz="0" w:space="0" w:color="auto"/>
      </w:divBdr>
      <w:divsChild>
        <w:div w:id="1633754984">
          <w:marLeft w:val="0"/>
          <w:marRight w:val="0"/>
          <w:marTop w:val="0"/>
          <w:marBottom w:val="375"/>
          <w:divBdr>
            <w:top w:val="none" w:sz="0" w:space="0" w:color="auto"/>
            <w:left w:val="none" w:sz="0" w:space="0" w:color="auto"/>
            <w:bottom w:val="none" w:sz="0" w:space="0" w:color="auto"/>
            <w:right w:val="none" w:sz="0" w:space="0" w:color="auto"/>
          </w:divBdr>
          <w:divsChild>
            <w:div w:id="1756122163">
              <w:marLeft w:val="0"/>
              <w:marRight w:val="0"/>
              <w:marTop w:val="0"/>
              <w:marBottom w:val="0"/>
              <w:divBdr>
                <w:top w:val="none" w:sz="0" w:space="0" w:color="auto"/>
                <w:left w:val="none" w:sz="0" w:space="0" w:color="auto"/>
                <w:bottom w:val="none" w:sz="0" w:space="0" w:color="auto"/>
                <w:right w:val="none" w:sz="0" w:space="0" w:color="auto"/>
              </w:divBdr>
              <w:divsChild>
                <w:div w:id="448160647">
                  <w:marLeft w:val="0"/>
                  <w:marRight w:val="0"/>
                  <w:marTop w:val="0"/>
                  <w:marBottom w:val="0"/>
                  <w:divBdr>
                    <w:top w:val="none" w:sz="0" w:space="0" w:color="auto"/>
                    <w:left w:val="single" w:sz="6" w:space="0" w:color="EFEFEF"/>
                    <w:bottom w:val="single" w:sz="6" w:space="0" w:color="EFEFEF"/>
                    <w:right w:val="single" w:sz="6" w:space="0" w:color="EFEFEF"/>
                  </w:divBdr>
                  <w:divsChild>
                    <w:div w:id="748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3698">
      <w:bodyDiv w:val="1"/>
      <w:marLeft w:val="0"/>
      <w:marRight w:val="0"/>
      <w:marTop w:val="0"/>
      <w:marBottom w:val="0"/>
      <w:divBdr>
        <w:top w:val="none" w:sz="0" w:space="0" w:color="auto"/>
        <w:left w:val="none" w:sz="0" w:space="0" w:color="auto"/>
        <w:bottom w:val="none" w:sz="0" w:space="0" w:color="auto"/>
        <w:right w:val="none" w:sz="0" w:space="0" w:color="auto"/>
      </w:divBdr>
      <w:divsChild>
        <w:div w:id="803541894">
          <w:marLeft w:val="0"/>
          <w:marRight w:val="0"/>
          <w:marTop w:val="0"/>
          <w:marBottom w:val="0"/>
          <w:divBdr>
            <w:top w:val="none" w:sz="0" w:space="0" w:color="auto"/>
            <w:left w:val="none" w:sz="0" w:space="0" w:color="auto"/>
            <w:bottom w:val="none" w:sz="0" w:space="0" w:color="auto"/>
            <w:right w:val="none" w:sz="0" w:space="0" w:color="auto"/>
          </w:divBdr>
          <w:divsChild>
            <w:div w:id="794493373">
              <w:marLeft w:val="0"/>
              <w:marRight w:val="0"/>
              <w:marTop w:val="0"/>
              <w:marBottom w:val="375"/>
              <w:divBdr>
                <w:top w:val="none" w:sz="0" w:space="0" w:color="auto"/>
                <w:left w:val="none" w:sz="0" w:space="0" w:color="auto"/>
                <w:bottom w:val="none" w:sz="0" w:space="0" w:color="auto"/>
                <w:right w:val="none" w:sz="0" w:space="0" w:color="auto"/>
              </w:divBdr>
              <w:divsChild>
                <w:div w:id="1064765231">
                  <w:marLeft w:val="0"/>
                  <w:marRight w:val="0"/>
                  <w:marTop w:val="0"/>
                  <w:marBottom w:val="0"/>
                  <w:divBdr>
                    <w:top w:val="none" w:sz="0" w:space="0" w:color="auto"/>
                    <w:left w:val="none" w:sz="0" w:space="0" w:color="auto"/>
                    <w:bottom w:val="none" w:sz="0" w:space="0" w:color="auto"/>
                    <w:right w:val="none" w:sz="0" w:space="0" w:color="auto"/>
                  </w:divBdr>
                  <w:divsChild>
                    <w:div w:id="387994731">
                      <w:marLeft w:val="0"/>
                      <w:marRight w:val="0"/>
                      <w:marTop w:val="0"/>
                      <w:marBottom w:val="0"/>
                      <w:divBdr>
                        <w:top w:val="none" w:sz="0" w:space="0" w:color="auto"/>
                        <w:left w:val="single" w:sz="6" w:space="0" w:color="EFEFEF"/>
                        <w:bottom w:val="single" w:sz="6" w:space="0" w:color="EFEFEF"/>
                        <w:right w:val="single" w:sz="6" w:space="0" w:color="EFEFEF"/>
                      </w:divBdr>
                      <w:divsChild>
                        <w:div w:id="8786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68697">
          <w:marLeft w:val="0"/>
          <w:marRight w:val="0"/>
          <w:marTop w:val="750"/>
          <w:marBottom w:val="0"/>
          <w:divBdr>
            <w:top w:val="none" w:sz="0" w:space="0" w:color="auto"/>
            <w:left w:val="none" w:sz="0" w:space="0" w:color="auto"/>
            <w:bottom w:val="none" w:sz="0" w:space="0" w:color="auto"/>
            <w:right w:val="none" w:sz="0" w:space="0" w:color="auto"/>
          </w:divBdr>
          <w:divsChild>
            <w:div w:id="1925601952">
              <w:marLeft w:val="0"/>
              <w:marRight w:val="0"/>
              <w:marTop w:val="0"/>
              <w:marBottom w:val="0"/>
              <w:divBdr>
                <w:top w:val="none" w:sz="0" w:space="0" w:color="auto"/>
                <w:left w:val="none" w:sz="0" w:space="0" w:color="auto"/>
                <w:bottom w:val="none" w:sz="0" w:space="0" w:color="auto"/>
                <w:right w:val="none" w:sz="0" w:space="0" w:color="auto"/>
              </w:divBdr>
              <w:divsChild>
                <w:div w:id="5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5986">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2">
          <w:marLeft w:val="0"/>
          <w:marRight w:val="0"/>
          <w:marTop w:val="0"/>
          <w:marBottom w:val="0"/>
          <w:divBdr>
            <w:top w:val="none" w:sz="0" w:space="0" w:color="auto"/>
            <w:left w:val="none" w:sz="0" w:space="0" w:color="auto"/>
            <w:bottom w:val="none" w:sz="0" w:space="0" w:color="auto"/>
            <w:right w:val="none" w:sz="0" w:space="0" w:color="auto"/>
          </w:divBdr>
        </w:div>
        <w:div w:id="1433669137">
          <w:marLeft w:val="0"/>
          <w:marRight w:val="0"/>
          <w:marTop w:val="0"/>
          <w:marBottom w:val="0"/>
          <w:divBdr>
            <w:top w:val="none" w:sz="0" w:space="0" w:color="auto"/>
            <w:left w:val="none" w:sz="0" w:space="0" w:color="auto"/>
            <w:bottom w:val="none" w:sz="0" w:space="0" w:color="auto"/>
            <w:right w:val="none" w:sz="0" w:space="0" w:color="auto"/>
          </w:divBdr>
        </w:div>
        <w:div w:id="680670155">
          <w:marLeft w:val="0"/>
          <w:marRight w:val="0"/>
          <w:marTop w:val="0"/>
          <w:marBottom w:val="0"/>
          <w:divBdr>
            <w:top w:val="none" w:sz="0" w:space="0" w:color="auto"/>
            <w:left w:val="none" w:sz="0" w:space="0" w:color="auto"/>
            <w:bottom w:val="none" w:sz="0" w:space="0" w:color="auto"/>
            <w:right w:val="none" w:sz="0" w:space="0" w:color="auto"/>
          </w:divBdr>
        </w:div>
        <w:div w:id="9379880">
          <w:marLeft w:val="0"/>
          <w:marRight w:val="0"/>
          <w:marTop w:val="0"/>
          <w:marBottom w:val="0"/>
          <w:divBdr>
            <w:top w:val="none" w:sz="0" w:space="0" w:color="auto"/>
            <w:left w:val="none" w:sz="0" w:space="0" w:color="auto"/>
            <w:bottom w:val="none" w:sz="0" w:space="0" w:color="auto"/>
            <w:right w:val="none" w:sz="0" w:space="0" w:color="auto"/>
          </w:divBdr>
        </w:div>
      </w:divsChild>
    </w:div>
    <w:div w:id="1371342037">
      <w:bodyDiv w:val="1"/>
      <w:marLeft w:val="0"/>
      <w:marRight w:val="0"/>
      <w:marTop w:val="0"/>
      <w:marBottom w:val="0"/>
      <w:divBdr>
        <w:top w:val="none" w:sz="0" w:space="0" w:color="auto"/>
        <w:left w:val="none" w:sz="0" w:space="0" w:color="auto"/>
        <w:bottom w:val="none" w:sz="0" w:space="0" w:color="auto"/>
        <w:right w:val="none" w:sz="0" w:space="0" w:color="auto"/>
      </w:divBdr>
      <w:divsChild>
        <w:div w:id="511072740">
          <w:marLeft w:val="0"/>
          <w:marRight w:val="0"/>
          <w:marTop w:val="0"/>
          <w:marBottom w:val="0"/>
          <w:divBdr>
            <w:top w:val="none" w:sz="0" w:space="0" w:color="auto"/>
            <w:left w:val="none" w:sz="0" w:space="0" w:color="auto"/>
            <w:bottom w:val="none" w:sz="0" w:space="0" w:color="auto"/>
            <w:right w:val="none" w:sz="0" w:space="0" w:color="auto"/>
          </w:divBdr>
          <w:divsChild>
            <w:div w:id="476462418">
              <w:marLeft w:val="0"/>
              <w:marRight w:val="0"/>
              <w:marTop w:val="0"/>
              <w:marBottom w:val="375"/>
              <w:divBdr>
                <w:top w:val="none" w:sz="0" w:space="0" w:color="auto"/>
                <w:left w:val="none" w:sz="0" w:space="0" w:color="auto"/>
                <w:bottom w:val="none" w:sz="0" w:space="0" w:color="auto"/>
                <w:right w:val="none" w:sz="0" w:space="0" w:color="auto"/>
              </w:divBdr>
              <w:divsChild>
                <w:div w:id="2045785489">
                  <w:marLeft w:val="0"/>
                  <w:marRight w:val="0"/>
                  <w:marTop w:val="0"/>
                  <w:marBottom w:val="0"/>
                  <w:divBdr>
                    <w:top w:val="none" w:sz="0" w:space="0" w:color="auto"/>
                    <w:left w:val="none" w:sz="0" w:space="0" w:color="auto"/>
                    <w:bottom w:val="none" w:sz="0" w:space="0" w:color="auto"/>
                    <w:right w:val="none" w:sz="0" w:space="0" w:color="auto"/>
                  </w:divBdr>
                  <w:divsChild>
                    <w:div w:id="959799753">
                      <w:marLeft w:val="0"/>
                      <w:marRight w:val="0"/>
                      <w:marTop w:val="0"/>
                      <w:marBottom w:val="0"/>
                      <w:divBdr>
                        <w:top w:val="none" w:sz="0" w:space="0" w:color="auto"/>
                        <w:left w:val="single" w:sz="6" w:space="0" w:color="EFEFEF"/>
                        <w:bottom w:val="single" w:sz="6" w:space="0" w:color="EFEFEF"/>
                        <w:right w:val="single" w:sz="6" w:space="0" w:color="EFEFEF"/>
                      </w:divBdr>
                      <w:divsChild>
                        <w:div w:id="6210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7674">
          <w:marLeft w:val="0"/>
          <w:marRight w:val="0"/>
          <w:marTop w:val="750"/>
          <w:marBottom w:val="0"/>
          <w:divBdr>
            <w:top w:val="none" w:sz="0" w:space="0" w:color="auto"/>
            <w:left w:val="none" w:sz="0" w:space="0" w:color="auto"/>
            <w:bottom w:val="none" w:sz="0" w:space="0" w:color="auto"/>
            <w:right w:val="none" w:sz="0" w:space="0" w:color="auto"/>
          </w:divBdr>
          <w:divsChild>
            <w:div w:id="1502501236">
              <w:marLeft w:val="0"/>
              <w:marRight w:val="0"/>
              <w:marTop w:val="0"/>
              <w:marBottom w:val="0"/>
              <w:divBdr>
                <w:top w:val="none" w:sz="0" w:space="0" w:color="auto"/>
                <w:left w:val="none" w:sz="0" w:space="0" w:color="auto"/>
                <w:bottom w:val="none" w:sz="0" w:space="0" w:color="auto"/>
                <w:right w:val="none" w:sz="0" w:space="0" w:color="auto"/>
              </w:divBdr>
              <w:divsChild>
                <w:div w:id="6854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4409">
      <w:bodyDiv w:val="1"/>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 w:id="110974211">
          <w:marLeft w:val="0"/>
          <w:marRight w:val="0"/>
          <w:marTop w:val="0"/>
          <w:marBottom w:val="0"/>
          <w:divBdr>
            <w:top w:val="none" w:sz="0" w:space="0" w:color="auto"/>
            <w:left w:val="none" w:sz="0" w:space="0" w:color="auto"/>
            <w:bottom w:val="none" w:sz="0" w:space="0" w:color="auto"/>
            <w:right w:val="none" w:sz="0" w:space="0" w:color="auto"/>
          </w:divBdr>
        </w:div>
        <w:div w:id="1758213414">
          <w:marLeft w:val="0"/>
          <w:marRight w:val="0"/>
          <w:marTop w:val="0"/>
          <w:marBottom w:val="0"/>
          <w:divBdr>
            <w:top w:val="none" w:sz="0" w:space="0" w:color="auto"/>
            <w:left w:val="none" w:sz="0" w:space="0" w:color="auto"/>
            <w:bottom w:val="none" w:sz="0" w:space="0" w:color="auto"/>
            <w:right w:val="none" w:sz="0" w:space="0" w:color="auto"/>
          </w:divBdr>
        </w:div>
        <w:div w:id="2138795803">
          <w:marLeft w:val="0"/>
          <w:marRight w:val="0"/>
          <w:marTop w:val="0"/>
          <w:marBottom w:val="0"/>
          <w:divBdr>
            <w:top w:val="none" w:sz="0" w:space="0" w:color="auto"/>
            <w:left w:val="none" w:sz="0" w:space="0" w:color="auto"/>
            <w:bottom w:val="none" w:sz="0" w:space="0" w:color="auto"/>
            <w:right w:val="none" w:sz="0" w:space="0" w:color="auto"/>
          </w:divBdr>
        </w:div>
        <w:div w:id="1349477921">
          <w:marLeft w:val="0"/>
          <w:marRight w:val="0"/>
          <w:marTop w:val="0"/>
          <w:marBottom w:val="0"/>
          <w:divBdr>
            <w:top w:val="none" w:sz="0" w:space="0" w:color="auto"/>
            <w:left w:val="none" w:sz="0" w:space="0" w:color="auto"/>
            <w:bottom w:val="none" w:sz="0" w:space="0" w:color="auto"/>
            <w:right w:val="none" w:sz="0" w:space="0" w:color="auto"/>
          </w:divBdr>
        </w:div>
        <w:div w:id="757168849">
          <w:marLeft w:val="0"/>
          <w:marRight w:val="0"/>
          <w:marTop w:val="0"/>
          <w:marBottom w:val="0"/>
          <w:divBdr>
            <w:top w:val="none" w:sz="0" w:space="0" w:color="auto"/>
            <w:left w:val="none" w:sz="0" w:space="0" w:color="auto"/>
            <w:bottom w:val="none" w:sz="0" w:space="0" w:color="auto"/>
            <w:right w:val="none" w:sz="0" w:space="0" w:color="auto"/>
          </w:divBdr>
        </w:div>
        <w:div w:id="1116871864">
          <w:marLeft w:val="0"/>
          <w:marRight w:val="0"/>
          <w:marTop w:val="0"/>
          <w:marBottom w:val="0"/>
          <w:divBdr>
            <w:top w:val="none" w:sz="0" w:space="0" w:color="auto"/>
            <w:left w:val="none" w:sz="0" w:space="0" w:color="auto"/>
            <w:bottom w:val="none" w:sz="0" w:space="0" w:color="auto"/>
            <w:right w:val="none" w:sz="0" w:space="0" w:color="auto"/>
          </w:divBdr>
        </w:div>
        <w:div w:id="461314857">
          <w:marLeft w:val="0"/>
          <w:marRight w:val="0"/>
          <w:marTop w:val="0"/>
          <w:marBottom w:val="0"/>
          <w:divBdr>
            <w:top w:val="none" w:sz="0" w:space="0" w:color="auto"/>
            <w:left w:val="none" w:sz="0" w:space="0" w:color="auto"/>
            <w:bottom w:val="none" w:sz="0" w:space="0" w:color="auto"/>
            <w:right w:val="none" w:sz="0" w:space="0" w:color="auto"/>
          </w:divBdr>
        </w:div>
        <w:div w:id="67189452">
          <w:marLeft w:val="0"/>
          <w:marRight w:val="0"/>
          <w:marTop w:val="0"/>
          <w:marBottom w:val="0"/>
          <w:divBdr>
            <w:top w:val="none" w:sz="0" w:space="0" w:color="auto"/>
            <w:left w:val="none" w:sz="0" w:space="0" w:color="auto"/>
            <w:bottom w:val="none" w:sz="0" w:space="0" w:color="auto"/>
            <w:right w:val="none" w:sz="0" w:space="0" w:color="auto"/>
          </w:divBdr>
        </w:div>
        <w:div w:id="743377929">
          <w:marLeft w:val="0"/>
          <w:marRight w:val="0"/>
          <w:marTop w:val="0"/>
          <w:marBottom w:val="0"/>
          <w:divBdr>
            <w:top w:val="none" w:sz="0" w:space="0" w:color="auto"/>
            <w:left w:val="none" w:sz="0" w:space="0" w:color="auto"/>
            <w:bottom w:val="none" w:sz="0" w:space="0" w:color="auto"/>
            <w:right w:val="none" w:sz="0" w:space="0" w:color="auto"/>
          </w:divBdr>
        </w:div>
        <w:div w:id="883368239">
          <w:marLeft w:val="0"/>
          <w:marRight w:val="0"/>
          <w:marTop w:val="0"/>
          <w:marBottom w:val="0"/>
          <w:divBdr>
            <w:top w:val="none" w:sz="0" w:space="0" w:color="auto"/>
            <w:left w:val="none" w:sz="0" w:space="0" w:color="auto"/>
            <w:bottom w:val="none" w:sz="0" w:space="0" w:color="auto"/>
            <w:right w:val="none" w:sz="0" w:space="0" w:color="auto"/>
          </w:divBdr>
        </w:div>
        <w:div w:id="413629118">
          <w:marLeft w:val="0"/>
          <w:marRight w:val="0"/>
          <w:marTop w:val="0"/>
          <w:marBottom w:val="0"/>
          <w:divBdr>
            <w:top w:val="none" w:sz="0" w:space="0" w:color="auto"/>
            <w:left w:val="none" w:sz="0" w:space="0" w:color="auto"/>
            <w:bottom w:val="none" w:sz="0" w:space="0" w:color="auto"/>
            <w:right w:val="none" w:sz="0" w:space="0" w:color="auto"/>
          </w:divBdr>
        </w:div>
      </w:divsChild>
    </w:div>
    <w:div w:id="2076388692">
      <w:bodyDiv w:val="1"/>
      <w:marLeft w:val="0"/>
      <w:marRight w:val="0"/>
      <w:marTop w:val="0"/>
      <w:marBottom w:val="0"/>
      <w:divBdr>
        <w:top w:val="none" w:sz="0" w:space="0" w:color="auto"/>
        <w:left w:val="none" w:sz="0" w:space="0" w:color="auto"/>
        <w:bottom w:val="none" w:sz="0" w:space="0" w:color="auto"/>
        <w:right w:val="none" w:sz="0" w:space="0" w:color="auto"/>
      </w:divBdr>
      <w:divsChild>
        <w:div w:id="31812787">
          <w:marLeft w:val="0"/>
          <w:marRight w:val="0"/>
          <w:marTop w:val="0"/>
          <w:marBottom w:val="0"/>
          <w:divBdr>
            <w:top w:val="none" w:sz="0" w:space="0" w:color="auto"/>
            <w:left w:val="none" w:sz="0" w:space="0" w:color="auto"/>
            <w:bottom w:val="none" w:sz="0" w:space="0" w:color="auto"/>
            <w:right w:val="none" w:sz="0" w:space="0" w:color="auto"/>
          </w:divBdr>
          <w:divsChild>
            <w:div w:id="2130120468">
              <w:marLeft w:val="0"/>
              <w:marRight w:val="0"/>
              <w:marTop w:val="0"/>
              <w:marBottom w:val="375"/>
              <w:divBdr>
                <w:top w:val="none" w:sz="0" w:space="0" w:color="auto"/>
                <w:left w:val="none" w:sz="0" w:space="0" w:color="auto"/>
                <w:bottom w:val="none" w:sz="0" w:space="0" w:color="auto"/>
                <w:right w:val="none" w:sz="0" w:space="0" w:color="auto"/>
              </w:divBdr>
              <w:divsChild>
                <w:div w:id="1522936451">
                  <w:marLeft w:val="0"/>
                  <w:marRight w:val="0"/>
                  <w:marTop w:val="0"/>
                  <w:marBottom w:val="0"/>
                  <w:divBdr>
                    <w:top w:val="none" w:sz="0" w:space="0" w:color="auto"/>
                    <w:left w:val="none" w:sz="0" w:space="0" w:color="auto"/>
                    <w:bottom w:val="none" w:sz="0" w:space="0" w:color="auto"/>
                    <w:right w:val="none" w:sz="0" w:space="0" w:color="auto"/>
                  </w:divBdr>
                  <w:divsChild>
                    <w:div w:id="1485128190">
                      <w:marLeft w:val="0"/>
                      <w:marRight w:val="0"/>
                      <w:marTop w:val="0"/>
                      <w:marBottom w:val="0"/>
                      <w:divBdr>
                        <w:top w:val="none" w:sz="0" w:space="0" w:color="auto"/>
                        <w:left w:val="single" w:sz="6" w:space="0" w:color="EFEFEF"/>
                        <w:bottom w:val="single" w:sz="6" w:space="0" w:color="EFEFEF"/>
                        <w:right w:val="single" w:sz="6" w:space="0" w:color="EFEFEF"/>
                      </w:divBdr>
                      <w:divsChild>
                        <w:div w:id="11045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13295">
          <w:marLeft w:val="0"/>
          <w:marRight w:val="0"/>
          <w:marTop w:val="750"/>
          <w:marBottom w:val="0"/>
          <w:divBdr>
            <w:top w:val="none" w:sz="0" w:space="0" w:color="auto"/>
            <w:left w:val="none" w:sz="0" w:space="0" w:color="auto"/>
            <w:bottom w:val="none" w:sz="0" w:space="0" w:color="auto"/>
            <w:right w:val="none" w:sz="0" w:space="0" w:color="auto"/>
          </w:divBdr>
          <w:divsChild>
            <w:div w:id="764377733">
              <w:marLeft w:val="0"/>
              <w:marRight w:val="0"/>
              <w:marTop w:val="0"/>
              <w:marBottom w:val="0"/>
              <w:divBdr>
                <w:top w:val="none" w:sz="0" w:space="0" w:color="auto"/>
                <w:left w:val="none" w:sz="0" w:space="0" w:color="auto"/>
                <w:bottom w:val="none" w:sz="0" w:space="0" w:color="auto"/>
                <w:right w:val="none" w:sz="0" w:space="0" w:color="auto"/>
              </w:divBdr>
              <w:divsChild>
                <w:div w:id="12387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39216">
      <w:bodyDiv w:val="1"/>
      <w:marLeft w:val="0"/>
      <w:marRight w:val="0"/>
      <w:marTop w:val="0"/>
      <w:marBottom w:val="0"/>
      <w:divBdr>
        <w:top w:val="none" w:sz="0" w:space="0" w:color="auto"/>
        <w:left w:val="none" w:sz="0" w:space="0" w:color="auto"/>
        <w:bottom w:val="none" w:sz="0" w:space="0" w:color="auto"/>
        <w:right w:val="none" w:sz="0" w:space="0" w:color="auto"/>
      </w:divBdr>
      <w:divsChild>
        <w:div w:id="557327704">
          <w:marLeft w:val="0"/>
          <w:marRight w:val="0"/>
          <w:marTop w:val="0"/>
          <w:marBottom w:val="0"/>
          <w:divBdr>
            <w:top w:val="none" w:sz="0" w:space="0" w:color="auto"/>
            <w:left w:val="none" w:sz="0" w:space="0" w:color="auto"/>
            <w:bottom w:val="none" w:sz="0" w:space="0" w:color="auto"/>
            <w:right w:val="none" w:sz="0" w:space="0" w:color="auto"/>
          </w:divBdr>
        </w:div>
        <w:div w:id="1850833633">
          <w:marLeft w:val="0"/>
          <w:marRight w:val="0"/>
          <w:marTop w:val="0"/>
          <w:marBottom w:val="0"/>
          <w:divBdr>
            <w:top w:val="none" w:sz="0" w:space="0" w:color="auto"/>
            <w:left w:val="none" w:sz="0" w:space="0" w:color="auto"/>
            <w:bottom w:val="none" w:sz="0" w:space="0" w:color="auto"/>
            <w:right w:val="none" w:sz="0" w:space="0" w:color="auto"/>
          </w:divBdr>
        </w:div>
        <w:div w:id="784738836">
          <w:marLeft w:val="0"/>
          <w:marRight w:val="0"/>
          <w:marTop w:val="0"/>
          <w:marBottom w:val="0"/>
          <w:divBdr>
            <w:top w:val="none" w:sz="0" w:space="0" w:color="auto"/>
            <w:left w:val="none" w:sz="0" w:space="0" w:color="auto"/>
            <w:bottom w:val="none" w:sz="0" w:space="0" w:color="auto"/>
            <w:right w:val="none" w:sz="0" w:space="0" w:color="auto"/>
          </w:divBdr>
        </w:div>
        <w:div w:id="1188521498">
          <w:marLeft w:val="0"/>
          <w:marRight w:val="0"/>
          <w:marTop w:val="0"/>
          <w:marBottom w:val="0"/>
          <w:divBdr>
            <w:top w:val="none" w:sz="0" w:space="0" w:color="auto"/>
            <w:left w:val="none" w:sz="0" w:space="0" w:color="auto"/>
            <w:bottom w:val="none" w:sz="0" w:space="0" w:color="auto"/>
            <w:right w:val="none" w:sz="0" w:space="0" w:color="auto"/>
          </w:divBdr>
        </w:div>
        <w:div w:id="222953580">
          <w:marLeft w:val="0"/>
          <w:marRight w:val="0"/>
          <w:marTop w:val="0"/>
          <w:marBottom w:val="0"/>
          <w:divBdr>
            <w:top w:val="none" w:sz="0" w:space="0" w:color="auto"/>
            <w:left w:val="none" w:sz="0" w:space="0" w:color="auto"/>
            <w:bottom w:val="none" w:sz="0" w:space="0" w:color="auto"/>
            <w:right w:val="none" w:sz="0" w:space="0" w:color="auto"/>
          </w:divBdr>
        </w:div>
        <w:div w:id="1045833918">
          <w:marLeft w:val="0"/>
          <w:marRight w:val="0"/>
          <w:marTop w:val="0"/>
          <w:marBottom w:val="0"/>
          <w:divBdr>
            <w:top w:val="none" w:sz="0" w:space="0" w:color="auto"/>
            <w:left w:val="none" w:sz="0" w:space="0" w:color="auto"/>
            <w:bottom w:val="none" w:sz="0" w:space="0" w:color="auto"/>
            <w:right w:val="none" w:sz="0" w:space="0" w:color="auto"/>
          </w:divBdr>
        </w:div>
        <w:div w:id="417989189">
          <w:marLeft w:val="0"/>
          <w:marRight w:val="0"/>
          <w:marTop w:val="0"/>
          <w:marBottom w:val="0"/>
          <w:divBdr>
            <w:top w:val="none" w:sz="0" w:space="0" w:color="auto"/>
            <w:left w:val="none" w:sz="0" w:space="0" w:color="auto"/>
            <w:bottom w:val="none" w:sz="0" w:space="0" w:color="auto"/>
            <w:right w:val="none" w:sz="0" w:space="0" w:color="auto"/>
          </w:divBdr>
        </w:div>
        <w:div w:id="1734620321">
          <w:marLeft w:val="0"/>
          <w:marRight w:val="0"/>
          <w:marTop w:val="0"/>
          <w:marBottom w:val="0"/>
          <w:divBdr>
            <w:top w:val="none" w:sz="0" w:space="0" w:color="auto"/>
            <w:left w:val="none" w:sz="0" w:space="0" w:color="auto"/>
            <w:bottom w:val="none" w:sz="0" w:space="0" w:color="auto"/>
            <w:right w:val="none" w:sz="0" w:space="0" w:color="auto"/>
          </w:divBdr>
        </w:div>
        <w:div w:id="497040507">
          <w:marLeft w:val="0"/>
          <w:marRight w:val="0"/>
          <w:marTop w:val="0"/>
          <w:marBottom w:val="0"/>
          <w:divBdr>
            <w:top w:val="none" w:sz="0" w:space="0" w:color="auto"/>
            <w:left w:val="none" w:sz="0" w:space="0" w:color="auto"/>
            <w:bottom w:val="none" w:sz="0" w:space="0" w:color="auto"/>
            <w:right w:val="none" w:sz="0" w:space="0" w:color="auto"/>
          </w:divBdr>
        </w:div>
        <w:div w:id="1269196603">
          <w:marLeft w:val="0"/>
          <w:marRight w:val="0"/>
          <w:marTop w:val="0"/>
          <w:marBottom w:val="0"/>
          <w:divBdr>
            <w:top w:val="none" w:sz="0" w:space="0" w:color="auto"/>
            <w:left w:val="none" w:sz="0" w:space="0" w:color="auto"/>
            <w:bottom w:val="none" w:sz="0" w:space="0" w:color="auto"/>
            <w:right w:val="none" w:sz="0" w:space="0" w:color="auto"/>
          </w:divBdr>
        </w:div>
        <w:div w:id="1963342245">
          <w:marLeft w:val="0"/>
          <w:marRight w:val="0"/>
          <w:marTop w:val="0"/>
          <w:marBottom w:val="0"/>
          <w:divBdr>
            <w:top w:val="none" w:sz="0" w:space="0" w:color="auto"/>
            <w:left w:val="none" w:sz="0" w:space="0" w:color="auto"/>
            <w:bottom w:val="none" w:sz="0" w:space="0" w:color="auto"/>
            <w:right w:val="none" w:sz="0" w:space="0" w:color="auto"/>
          </w:divBdr>
        </w:div>
        <w:div w:id="200743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liance-scotland.org.uk/wp-content/uploads/2017/11/ALLIANCE-SM-Gaun-Yersel-Strategy-2008.pdf" TargetMode="External"/><Relationship Id="rId18" Type="http://schemas.openxmlformats.org/officeDocument/2006/relationships/hyperlink" Target="https://www.alliance-scotland.org.uk/self-management/about-the-self-management-fund/fair-work-first-guidance-for-grantees/" TargetMode="External"/><Relationship Id="rId26" Type="http://schemas.openxmlformats.org/officeDocument/2006/relationships/hyperlink" Target="https://www.ncvo.org.uk/help-and-guidance/running-a-charity/financial-management/planning-and-budgeting/project-budgeting-full-cost-recovery/full-cost-recovery/" TargetMode="External"/><Relationship Id="rId3" Type="http://schemas.openxmlformats.org/officeDocument/2006/relationships/customXml" Target="../customXml/item3.xml"/><Relationship Id="rId21" Type="http://schemas.openxmlformats.org/officeDocument/2006/relationships/hyperlink" Target="https://us02web.zoom.us/meeting/register/dISP6VRPRWyMX_7KKLpU-A"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alliance-scotland.org.uk/wp-content/uploads/2017/11/ALLIANCE-SM-Gaun-Yersel-Strategy-2008.pdf" TargetMode="External"/><Relationship Id="rId17" Type="http://schemas.openxmlformats.org/officeDocument/2006/relationships/hyperlink" Target="mailto:fund@alliance-scotland.org.uk" TargetMode="External"/><Relationship Id="rId25" Type="http://schemas.openxmlformats.org/officeDocument/2006/relationships/hyperlink" Target="mailto:chris.dempster@alliance-scotland.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mfscotland.grantplatform.com/" TargetMode="External"/><Relationship Id="rId20" Type="http://schemas.openxmlformats.org/officeDocument/2006/relationships/hyperlink" Target="https://us02web.zoom.us/meeting/register/FUqd1TjIQ9u60Ens9fDnX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nd@alliance-scotland.org.uk" TargetMode="External"/><Relationship Id="rId24" Type="http://schemas.openxmlformats.org/officeDocument/2006/relationships/hyperlink" Target="mailto:fund@alliance-scotland.org.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cotpho.org.uk/comparative-health/health-inequalities/introduction/" TargetMode="External"/><Relationship Id="rId23" Type="http://schemas.openxmlformats.org/officeDocument/2006/relationships/hyperlink" Target="https://us02web.zoom.us/meeting/register/0iC547g9T8ewmwIALowPkw" TargetMode="External"/><Relationship Id="rId28" Type="http://schemas.openxmlformats.org/officeDocument/2006/relationships/hyperlink" Target="https://my.goodgrants.com/account/9a9c3780-2611-424f-9dd5-ef53440273ab" TargetMode="External"/><Relationship Id="rId10" Type="http://schemas.openxmlformats.org/officeDocument/2006/relationships/endnotes" Target="endnotes.xml"/><Relationship Id="rId19" Type="http://schemas.openxmlformats.org/officeDocument/2006/relationships/hyperlink" Target="mailto:fund@alliance-scotland.org.uk" TargetMode="External"/><Relationship Id="rId31" Type="http://schemas.openxmlformats.org/officeDocument/2006/relationships/hyperlink" Target="https://www.alliance-scotland.org.uk/wp-content/uploads/2022/03/FIVE-PRINCIPLES-OF-SELF-MANAGEMENT-WORD.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healthscotland.scot/about-us/what-we-do-and-how-we-work/public-health-approach-to-prevention/the-three-levels-of-prevention/" TargetMode="External"/><Relationship Id="rId22" Type="http://schemas.openxmlformats.org/officeDocument/2006/relationships/hyperlink" Target="https://us02web.zoom.us/meeting/register/FZ4cSEo-QQeNOKgvH3mH6Q" TargetMode="External"/><Relationship Id="rId27" Type="http://schemas.openxmlformats.org/officeDocument/2006/relationships/hyperlink" Target="mailto:fund@alliance-scotland.org.uk" TargetMode="External"/><Relationship Id="rId30" Type="http://schemas.openxmlformats.org/officeDocument/2006/relationships/hyperlink" Target="https://www.researchgate.net/figure/The-Equality-Measurement-Framework-Core-Building-Blocks_fig2_265245321"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BA1F03617A462D8C7805B035419CEE"/>
        <w:category>
          <w:name w:val="General"/>
          <w:gallery w:val="placeholder"/>
        </w:category>
        <w:types>
          <w:type w:val="bbPlcHdr"/>
        </w:types>
        <w:behaviors>
          <w:behavior w:val="content"/>
        </w:behaviors>
        <w:guid w:val="{31AF4D37-52A3-4874-A61B-2ACAB0DBCB0A}"/>
      </w:docPartPr>
      <w:docPartBody>
        <w:p w:rsidR="00D37D01" w:rsidRDefault="00D37D01" w:rsidP="00D37D01">
          <w:pPr>
            <w:pStyle w:val="11BA1F03617A462D8C7805B035419CEE"/>
          </w:pPr>
          <w:r w:rsidRPr="00A01FA2">
            <w:rPr>
              <w:rStyle w:val="PlaceholderText"/>
            </w:rPr>
            <w:t>Click or tap to enter a date.</w:t>
          </w:r>
        </w:p>
      </w:docPartBody>
    </w:docPart>
    <w:docPart>
      <w:docPartPr>
        <w:name w:val="F2061512A295410BA73949CAC872DB0D"/>
        <w:category>
          <w:name w:val="General"/>
          <w:gallery w:val="placeholder"/>
        </w:category>
        <w:types>
          <w:type w:val="bbPlcHdr"/>
        </w:types>
        <w:behaviors>
          <w:behavior w:val="content"/>
        </w:behaviors>
        <w:guid w:val="{FD9A47CD-F7FB-4F5A-BFBF-AFA130525E90}"/>
      </w:docPartPr>
      <w:docPartBody>
        <w:p w:rsidR="00D37D01" w:rsidRDefault="00D37D01" w:rsidP="00D37D01">
          <w:pPr>
            <w:pStyle w:val="F2061512A295410BA73949CAC872DB0D"/>
          </w:pPr>
          <w:r w:rsidRPr="00A01FA2">
            <w:rPr>
              <w:rStyle w:val="PlaceholderText"/>
            </w:rPr>
            <w:t>Choose an item.</w:t>
          </w:r>
        </w:p>
      </w:docPartBody>
    </w:docPart>
    <w:docPart>
      <w:docPartPr>
        <w:name w:val="C9F26CABB98A411E81BA5A2A1896D197"/>
        <w:category>
          <w:name w:val="General"/>
          <w:gallery w:val="placeholder"/>
        </w:category>
        <w:types>
          <w:type w:val="bbPlcHdr"/>
        </w:types>
        <w:behaviors>
          <w:behavior w:val="content"/>
        </w:behaviors>
        <w:guid w:val="{ACA87E16-AE91-4465-9987-D3651C355661}"/>
      </w:docPartPr>
      <w:docPartBody>
        <w:p w:rsidR="00D37D01" w:rsidRDefault="00D37D01" w:rsidP="00D37D01">
          <w:pPr>
            <w:pStyle w:val="C9F26CABB98A411E81BA5A2A1896D197"/>
          </w:pPr>
          <w:r w:rsidRPr="00054061">
            <w:rPr>
              <w:rStyle w:val="PlaceholderText"/>
            </w:rPr>
            <w:t>Choose an item.</w:t>
          </w:r>
        </w:p>
      </w:docPartBody>
    </w:docPart>
    <w:docPart>
      <w:docPartPr>
        <w:name w:val="40689993E80D4CDBBAE72A3AAEDC7052"/>
        <w:category>
          <w:name w:val="General"/>
          <w:gallery w:val="placeholder"/>
        </w:category>
        <w:types>
          <w:type w:val="bbPlcHdr"/>
        </w:types>
        <w:behaviors>
          <w:behavior w:val="content"/>
        </w:behaviors>
        <w:guid w:val="{905CFBA5-5777-4184-B2EB-E9D7E07FA44B}"/>
      </w:docPartPr>
      <w:docPartBody>
        <w:p w:rsidR="00D37D01" w:rsidRDefault="00D37D01" w:rsidP="00D37D01">
          <w:pPr>
            <w:pStyle w:val="40689993E80D4CDBBAE72A3AAEDC7052"/>
          </w:pPr>
          <w:r w:rsidRPr="00054061">
            <w:rPr>
              <w:rStyle w:val="PlaceholderText"/>
            </w:rPr>
            <w:t>Choose an item.</w:t>
          </w:r>
        </w:p>
      </w:docPartBody>
    </w:docPart>
    <w:docPart>
      <w:docPartPr>
        <w:name w:val="04C7BC6495024CD8ABBD4E9DA7B59327"/>
        <w:category>
          <w:name w:val="General"/>
          <w:gallery w:val="placeholder"/>
        </w:category>
        <w:types>
          <w:type w:val="bbPlcHdr"/>
        </w:types>
        <w:behaviors>
          <w:behavior w:val="content"/>
        </w:behaviors>
        <w:guid w:val="{3F074610-4A21-46D8-8DC5-E4C010364A53}"/>
      </w:docPartPr>
      <w:docPartBody>
        <w:p w:rsidR="005E5D74" w:rsidRDefault="005E5D74" w:rsidP="005E5D74">
          <w:pPr>
            <w:pStyle w:val="04C7BC6495024CD8ABBD4E9DA7B59327"/>
          </w:pPr>
          <w:r w:rsidRPr="00A01FA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01"/>
    <w:rsid w:val="000E1452"/>
    <w:rsid w:val="00294CB0"/>
    <w:rsid w:val="002C27E5"/>
    <w:rsid w:val="002E34F8"/>
    <w:rsid w:val="00332B62"/>
    <w:rsid w:val="0038515D"/>
    <w:rsid w:val="00486295"/>
    <w:rsid w:val="004943D9"/>
    <w:rsid w:val="004B62A9"/>
    <w:rsid w:val="005049A0"/>
    <w:rsid w:val="0053085C"/>
    <w:rsid w:val="005E5D74"/>
    <w:rsid w:val="00635261"/>
    <w:rsid w:val="006A7F65"/>
    <w:rsid w:val="007B3AF5"/>
    <w:rsid w:val="007F22B5"/>
    <w:rsid w:val="008557A0"/>
    <w:rsid w:val="008D6C2B"/>
    <w:rsid w:val="00911E36"/>
    <w:rsid w:val="009511A5"/>
    <w:rsid w:val="00A07F1D"/>
    <w:rsid w:val="00A51F5F"/>
    <w:rsid w:val="00A60B51"/>
    <w:rsid w:val="00BB6AD5"/>
    <w:rsid w:val="00C35FA0"/>
    <w:rsid w:val="00C87470"/>
    <w:rsid w:val="00CB0C2A"/>
    <w:rsid w:val="00D2253B"/>
    <w:rsid w:val="00D37D01"/>
    <w:rsid w:val="00D4289B"/>
    <w:rsid w:val="00D80ECA"/>
    <w:rsid w:val="00DD0894"/>
    <w:rsid w:val="00F26EC6"/>
    <w:rsid w:val="00FA4AC6"/>
    <w:rsid w:val="00FA5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D74"/>
    <w:rPr>
      <w:color w:val="666666"/>
    </w:rPr>
  </w:style>
  <w:style w:type="paragraph" w:customStyle="1" w:styleId="11BA1F03617A462D8C7805B035419CEE">
    <w:name w:val="11BA1F03617A462D8C7805B035419CEE"/>
    <w:rsid w:val="00D37D01"/>
  </w:style>
  <w:style w:type="paragraph" w:customStyle="1" w:styleId="F2061512A295410BA73949CAC872DB0D">
    <w:name w:val="F2061512A295410BA73949CAC872DB0D"/>
    <w:rsid w:val="00D37D01"/>
  </w:style>
  <w:style w:type="paragraph" w:customStyle="1" w:styleId="C9F26CABB98A411E81BA5A2A1896D197">
    <w:name w:val="C9F26CABB98A411E81BA5A2A1896D197"/>
    <w:rsid w:val="00D37D01"/>
  </w:style>
  <w:style w:type="paragraph" w:customStyle="1" w:styleId="40689993E80D4CDBBAE72A3AAEDC7052">
    <w:name w:val="40689993E80D4CDBBAE72A3AAEDC7052"/>
    <w:rsid w:val="00D37D01"/>
  </w:style>
  <w:style w:type="paragraph" w:customStyle="1" w:styleId="04C7BC6495024CD8ABBD4E9DA7B59327">
    <w:name w:val="04C7BC6495024CD8ABBD4E9DA7B59327"/>
    <w:rsid w:val="005E5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de2371-537f-4dd0-8b89-901fd0208612">
      <Terms xmlns="http://schemas.microsoft.com/office/infopath/2007/PartnerControls"/>
    </lcf76f155ced4ddcb4097134ff3c332f>
    <TaxCatchAll xmlns="ca756b87-b080-4215-b8ee-1a6e4f475d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7EF05A747A6248A927000005A60384" ma:contentTypeVersion="13" ma:contentTypeDescription="Create a new document." ma:contentTypeScope="" ma:versionID="ba38eaf1d99edc4380e9fb7f0eb53b7f">
  <xsd:schema xmlns:xsd="http://www.w3.org/2001/XMLSchema" xmlns:xs="http://www.w3.org/2001/XMLSchema" xmlns:p="http://schemas.microsoft.com/office/2006/metadata/properties" xmlns:ns2="0dde2371-537f-4dd0-8b89-901fd0208612" xmlns:ns3="ca756b87-b080-4215-b8ee-1a6e4f475d24" targetNamespace="http://schemas.microsoft.com/office/2006/metadata/properties" ma:root="true" ma:fieldsID="e3ec51b246898f31193a22128338343a" ns2:_="" ns3:_="">
    <xsd:import namespace="0dde2371-537f-4dd0-8b89-901fd0208612"/>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e2371-537f-4dd0-8b89-901fd0208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4F7AC-4047-404C-A9BB-B7A31351A5E9}">
  <ds:schemaRefs>
    <ds:schemaRef ds:uri="http://schemas.openxmlformats.org/officeDocument/2006/bibliography"/>
  </ds:schemaRefs>
</ds:datastoreItem>
</file>

<file path=customXml/itemProps2.xml><?xml version="1.0" encoding="utf-8"?>
<ds:datastoreItem xmlns:ds="http://schemas.openxmlformats.org/officeDocument/2006/customXml" ds:itemID="{ECB0998A-76C0-40A6-B55E-E39823860EEC}">
  <ds:schemaRefs>
    <ds:schemaRef ds:uri="http://schemas.microsoft.com/office/2006/metadata/properties"/>
    <ds:schemaRef ds:uri="http://schemas.microsoft.com/office/infopath/2007/PartnerControls"/>
    <ds:schemaRef ds:uri="0dde2371-537f-4dd0-8b89-901fd0208612"/>
    <ds:schemaRef ds:uri="ca756b87-b080-4215-b8ee-1a6e4f475d24"/>
  </ds:schemaRefs>
</ds:datastoreItem>
</file>

<file path=customXml/itemProps3.xml><?xml version="1.0" encoding="utf-8"?>
<ds:datastoreItem xmlns:ds="http://schemas.openxmlformats.org/officeDocument/2006/customXml" ds:itemID="{672785C1-EE1C-4E8C-8525-F8E5FB41113D}">
  <ds:schemaRefs>
    <ds:schemaRef ds:uri="http://schemas.microsoft.com/sharepoint/v3/contenttype/forms"/>
  </ds:schemaRefs>
</ds:datastoreItem>
</file>

<file path=customXml/itemProps4.xml><?xml version="1.0" encoding="utf-8"?>
<ds:datastoreItem xmlns:ds="http://schemas.openxmlformats.org/officeDocument/2006/customXml" ds:itemID="{B1C75375-ABB7-441A-A210-B1B80B09C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e2371-537f-4dd0-8b89-901fd0208612"/>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21</Pages>
  <Words>5623</Words>
  <Characters>29215</Characters>
  <Application>Microsoft Office Word</Application>
  <DocSecurity>0</DocSecurity>
  <Lines>720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Dempster</dc:creator>
  <cp:keywords/>
  <dc:description/>
  <cp:lastModifiedBy>Grace Beaumont</cp:lastModifiedBy>
  <cp:revision>179</cp:revision>
  <dcterms:created xsi:type="dcterms:W3CDTF">2024-11-25T16:28:00Z</dcterms:created>
  <dcterms:modified xsi:type="dcterms:W3CDTF">2025-10-07T08:37:00Z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0x0101008B7EF05A747A6248A927000005A60384</vt:lpwstr>
  </property>
  <property fmtid="{D5CDD505-2E9C-101B-9397-08002B2CF9AE}" pid="3" name="Order">
    <vt:r8>1774000</vt:r8>
  </property>
  <property fmtid="{D5CDD505-2E9C-101B-9397-08002B2CF9AE}" pid="4" name="MediaServiceImageTags">
    <vt:lpwstr/>
  </property>
</Properties>
</file>