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6865" w14:textId="25EAAEA3" w:rsidR="00AF1E92" w:rsidRPr="00223521" w:rsidRDefault="00CD31FB" w:rsidP="00D81FA0">
      <w:pPr>
        <w:pStyle w:val="Heading1"/>
        <w:spacing w:before="0" w:after="0" w:line="240" w:lineRule="auto"/>
        <w:ind w:right="-376"/>
        <w:rPr>
          <w:rFonts w:ascii="Arial" w:hAnsi="Arial" w:cs="Arial"/>
          <w:sz w:val="24"/>
          <w:szCs w:val="24"/>
        </w:rPr>
      </w:pPr>
      <w:r w:rsidRPr="00223521">
        <w:rPr>
          <w:rFonts w:ascii="Arial" w:hAnsi="Arial" w:cs="Arial"/>
          <w:sz w:val="24"/>
          <w:szCs w:val="24"/>
        </w:rPr>
        <w:t>The Health and Social Care Alliance Scotland</w:t>
      </w:r>
      <w:r w:rsidR="001E1F6D" w:rsidRPr="00223521">
        <w:rPr>
          <w:rFonts w:ascii="Arial" w:hAnsi="Arial" w:cs="Arial"/>
          <w:sz w:val="24"/>
          <w:szCs w:val="24"/>
        </w:rPr>
        <w:t xml:space="preserve"> (the ALLIANCE)</w:t>
      </w:r>
      <w:r w:rsidR="00AF1E92" w:rsidRPr="00223521">
        <w:rPr>
          <w:rFonts w:ascii="Arial" w:hAnsi="Arial" w:cs="Arial"/>
          <w:sz w:val="24"/>
          <w:szCs w:val="24"/>
        </w:rPr>
        <w:br/>
      </w:r>
    </w:p>
    <w:p w14:paraId="112ED0C6" w14:textId="373E60F7" w:rsidR="00CD31FB" w:rsidRPr="00223521" w:rsidRDefault="00CD31FB" w:rsidP="00D81FA0">
      <w:pPr>
        <w:pStyle w:val="Heading2"/>
        <w:spacing w:before="0" w:after="0" w:line="240" w:lineRule="auto"/>
        <w:ind w:right="-376"/>
        <w:rPr>
          <w:rFonts w:ascii="Arial" w:hAnsi="Arial" w:cs="Arial"/>
          <w:sz w:val="24"/>
          <w:szCs w:val="24"/>
        </w:rPr>
      </w:pPr>
      <w:r w:rsidRPr="00223521">
        <w:rPr>
          <w:rFonts w:ascii="Arial" w:hAnsi="Arial" w:cs="Arial"/>
          <w:sz w:val="24"/>
          <w:szCs w:val="24"/>
        </w:rPr>
        <w:t>J</w:t>
      </w:r>
      <w:r w:rsidR="004338B9" w:rsidRPr="00223521">
        <w:rPr>
          <w:rFonts w:ascii="Arial" w:hAnsi="Arial" w:cs="Arial"/>
          <w:sz w:val="24"/>
          <w:szCs w:val="24"/>
        </w:rPr>
        <w:t>ob</w:t>
      </w:r>
      <w:r w:rsidRPr="00223521">
        <w:rPr>
          <w:rFonts w:ascii="Arial" w:hAnsi="Arial" w:cs="Arial"/>
          <w:sz w:val="24"/>
          <w:szCs w:val="24"/>
        </w:rPr>
        <w:t xml:space="preserve"> D</w:t>
      </w:r>
      <w:r w:rsidR="004338B9" w:rsidRPr="00223521">
        <w:rPr>
          <w:rFonts w:ascii="Arial" w:hAnsi="Arial" w:cs="Arial"/>
          <w:sz w:val="24"/>
          <w:szCs w:val="24"/>
        </w:rPr>
        <w:t>escription</w:t>
      </w:r>
      <w:r w:rsidR="00AF1E92" w:rsidRPr="00223521">
        <w:rPr>
          <w:rFonts w:ascii="Arial" w:hAnsi="Arial" w:cs="Arial"/>
          <w:sz w:val="24"/>
          <w:szCs w:val="24"/>
        </w:rPr>
        <w:br/>
      </w:r>
    </w:p>
    <w:p w14:paraId="6C7FA986" w14:textId="1FBC509A" w:rsidR="001C5E19" w:rsidRPr="00223521" w:rsidRDefault="00CD31FB" w:rsidP="00D81FA0">
      <w:pPr>
        <w:tabs>
          <w:tab w:val="left" w:pos="2127"/>
        </w:tabs>
        <w:spacing w:after="0" w:line="240" w:lineRule="auto"/>
        <w:ind w:right="-376"/>
        <w:rPr>
          <w:rFonts w:ascii="Arial" w:hAnsi="Arial" w:cs="Arial"/>
          <w:sz w:val="24"/>
          <w:szCs w:val="24"/>
          <w:lang w:val="en-US"/>
        </w:rPr>
      </w:pPr>
      <w:r w:rsidRPr="00223521">
        <w:rPr>
          <w:rStyle w:val="Heading3Char"/>
          <w:rFonts w:ascii="Arial" w:hAnsi="Arial" w:cs="Arial"/>
          <w:sz w:val="24"/>
          <w:szCs w:val="24"/>
        </w:rPr>
        <w:t>Job title</w:t>
      </w:r>
      <w:r w:rsidR="00E54B36" w:rsidRPr="00223521">
        <w:rPr>
          <w:rStyle w:val="Heading3Char"/>
          <w:rFonts w:ascii="Arial" w:hAnsi="Arial" w:cs="Arial"/>
          <w:sz w:val="24"/>
          <w:szCs w:val="24"/>
        </w:rPr>
        <w:t xml:space="preserve"> </w:t>
      </w:r>
      <w:r w:rsidR="00AF1E92" w:rsidRPr="00223521">
        <w:rPr>
          <w:rStyle w:val="Heading3Char"/>
          <w:rFonts w:ascii="Arial" w:hAnsi="Arial" w:cs="Arial"/>
          <w:sz w:val="24"/>
          <w:szCs w:val="24"/>
        </w:rPr>
        <w:tab/>
      </w:r>
      <w:r w:rsidR="004B2BEE" w:rsidRPr="00223521">
        <w:rPr>
          <w:rStyle w:val="Heading3Char"/>
          <w:rFonts w:ascii="Arial" w:hAnsi="Arial" w:cs="Arial"/>
          <w:b w:val="0"/>
          <w:bCs w:val="0"/>
          <w:sz w:val="24"/>
          <w:szCs w:val="24"/>
        </w:rPr>
        <w:t>Senior</w:t>
      </w:r>
      <w:r w:rsidR="00DA156B" w:rsidRPr="00223521">
        <w:rPr>
          <w:rStyle w:val="Heading3Char"/>
          <w:rFonts w:ascii="Arial" w:hAnsi="Arial" w:cs="Arial"/>
          <w:b w:val="0"/>
          <w:bCs w:val="0"/>
          <w:sz w:val="24"/>
          <w:szCs w:val="24"/>
        </w:rPr>
        <w:t xml:space="preserve"> </w:t>
      </w:r>
      <w:r w:rsidR="00D95A07" w:rsidRPr="00223521">
        <w:rPr>
          <w:rFonts w:ascii="Arial" w:eastAsiaTheme="majorEastAsia" w:hAnsi="Arial" w:cs="Arial"/>
          <w:sz w:val="24"/>
          <w:szCs w:val="24"/>
        </w:rPr>
        <w:t>Development</w:t>
      </w:r>
      <w:r w:rsidR="00F050EE" w:rsidRPr="00223521">
        <w:rPr>
          <w:rFonts w:ascii="Arial" w:eastAsiaTheme="majorEastAsia" w:hAnsi="Arial" w:cs="Arial"/>
          <w:sz w:val="24"/>
          <w:szCs w:val="24"/>
        </w:rPr>
        <w:t xml:space="preserve"> </w:t>
      </w:r>
      <w:r w:rsidR="00A24896" w:rsidRPr="00223521">
        <w:rPr>
          <w:rFonts w:ascii="Arial" w:hAnsi="Arial" w:cs="Arial"/>
          <w:sz w:val="24"/>
          <w:szCs w:val="24"/>
        </w:rPr>
        <w:t>Officer</w:t>
      </w:r>
      <w:r w:rsidR="001E1F6D" w:rsidRPr="00223521">
        <w:rPr>
          <w:rFonts w:ascii="Arial" w:hAnsi="Arial" w:cs="Arial"/>
          <w:sz w:val="24"/>
          <w:szCs w:val="24"/>
        </w:rPr>
        <w:t>- IJB Lived Experience</w:t>
      </w:r>
      <w:r w:rsidR="00A973D0" w:rsidRPr="00223521">
        <w:rPr>
          <w:rStyle w:val="Heading3Char"/>
          <w:rFonts w:ascii="Arial" w:hAnsi="Arial" w:cs="Arial"/>
          <w:sz w:val="24"/>
          <w:szCs w:val="24"/>
        </w:rPr>
        <w:br/>
      </w:r>
      <w:r w:rsidRPr="00223521">
        <w:rPr>
          <w:rStyle w:val="Heading3Char"/>
          <w:rFonts w:ascii="Arial" w:hAnsi="Arial" w:cs="Arial"/>
          <w:sz w:val="24"/>
          <w:szCs w:val="24"/>
        </w:rPr>
        <w:t>Employer</w:t>
      </w:r>
      <w:r w:rsidR="00AF1E92" w:rsidRPr="00223521">
        <w:rPr>
          <w:rStyle w:val="Heading3Char"/>
          <w:rFonts w:ascii="Arial" w:hAnsi="Arial" w:cs="Arial"/>
          <w:sz w:val="24"/>
          <w:szCs w:val="24"/>
        </w:rPr>
        <w:tab/>
      </w:r>
      <w:r w:rsidRPr="00223521">
        <w:rPr>
          <w:rFonts w:ascii="Arial" w:hAnsi="Arial" w:cs="Arial"/>
          <w:sz w:val="24"/>
          <w:szCs w:val="24"/>
        </w:rPr>
        <w:t>Health and Social Care Alliance Scotland</w:t>
      </w:r>
      <w:r w:rsidR="00D95A07" w:rsidRPr="00223521">
        <w:rPr>
          <w:rFonts w:ascii="Arial" w:hAnsi="Arial" w:cs="Arial"/>
          <w:sz w:val="24"/>
          <w:szCs w:val="24"/>
        </w:rPr>
        <w:t xml:space="preserve"> (the ALLIANCE)</w:t>
      </w:r>
      <w:r w:rsidR="00A973D0" w:rsidRPr="00223521">
        <w:rPr>
          <w:rFonts w:ascii="Arial" w:hAnsi="Arial" w:cs="Arial"/>
          <w:sz w:val="24"/>
          <w:szCs w:val="24"/>
        </w:rPr>
        <w:br/>
      </w:r>
      <w:r w:rsidRPr="00223521">
        <w:rPr>
          <w:rStyle w:val="Heading3Char"/>
          <w:rFonts w:ascii="Arial" w:hAnsi="Arial" w:cs="Arial"/>
          <w:sz w:val="24"/>
          <w:szCs w:val="24"/>
        </w:rPr>
        <w:t>Reporting to</w:t>
      </w:r>
      <w:r w:rsidR="00D81FA0">
        <w:rPr>
          <w:rStyle w:val="Heading3Char"/>
          <w:rFonts w:ascii="Arial" w:hAnsi="Arial" w:cs="Arial"/>
          <w:sz w:val="24"/>
          <w:szCs w:val="24"/>
        </w:rPr>
        <w:tab/>
      </w:r>
      <w:r w:rsidR="002A2EE3" w:rsidRPr="00223521">
        <w:rPr>
          <w:rFonts w:ascii="Arial" w:hAnsi="Arial" w:cs="Arial"/>
          <w:sz w:val="24"/>
          <w:szCs w:val="24"/>
          <w:lang w:val="en-US"/>
        </w:rPr>
        <w:t>Programme Manager</w:t>
      </w:r>
      <w:r w:rsidR="001E1F6D" w:rsidRPr="00223521">
        <w:rPr>
          <w:rFonts w:ascii="Arial" w:hAnsi="Arial" w:cs="Arial"/>
          <w:sz w:val="24"/>
          <w:szCs w:val="24"/>
          <w:lang w:val="en-US"/>
        </w:rPr>
        <w:t xml:space="preserve">- Health and Social Care Academy </w:t>
      </w:r>
    </w:p>
    <w:p w14:paraId="6573AD20" w14:textId="77777777" w:rsidR="001C5E19" w:rsidRPr="00223521" w:rsidRDefault="001C5E19" w:rsidP="00D81FA0">
      <w:pPr>
        <w:spacing w:after="0" w:line="240" w:lineRule="auto"/>
        <w:ind w:right="-376"/>
        <w:rPr>
          <w:rStyle w:val="Heading3Char"/>
          <w:rFonts w:ascii="Arial" w:hAnsi="Arial" w:cs="Arial"/>
          <w:sz w:val="24"/>
          <w:szCs w:val="24"/>
        </w:rPr>
      </w:pPr>
    </w:p>
    <w:p w14:paraId="38FE32E2" w14:textId="77777777" w:rsidR="001E1F6D" w:rsidRPr="00223521" w:rsidRDefault="001E1F6D" w:rsidP="00D81FA0">
      <w:pPr>
        <w:tabs>
          <w:tab w:val="left" w:pos="1560"/>
        </w:tabs>
        <w:spacing w:after="0" w:line="240" w:lineRule="auto"/>
        <w:ind w:right="-376"/>
        <w:rPr>
          <w:rFonts w:ascii="Arial" w:hAnsi="Arial" w:cs="Arial"/>
          <w:b/>
          <w:bCs/>
          <w:color w:val="000000" w:themeColor="text1"/>
          <w:sz w:val="24"/>
          <w:szCs w:val="24"/>
        </w:rPr>
      </w:pPr>
      <w:r w:rsidRPr="00223521">
        <w:rPr>
          <w:rFonts w:ascii="Arial" w:hAnsi="Arial" w:cs="Arial"/>
          <w:b/>
          <w:bCs/>
          <w:color w:val="000000" w:themeColor="text1"/>
          <w:sz w:val="24"/>
          <w:szCs w:val="24"/>
        </w:rPr>
        <w:t xml:space="preserve">Accountabilities </w:t>
      </w:r>
    </w:p>
    <w:p w14:paraId="0AF2E7DD" w14:textId="77777777" w:rsidR="001E1F6D" w:rsidRPr="00223521" w:rsidRDefault="001E1F6D" w:rsidP="00D81FA0">
      <w:pPr>
        <w:tabs>
          <w:tab w:val="left" w:pos="1560"/>
        </w:tabs>
        <w:spacing w:after="0" w:line="240" w:lineRule="auto"/>
        <w:ind w:right="-376"/>
        <w:rPr>
          <w:rFonts w:ascii="Arial" w:hAnsi="Arial" w:cs="Arial"/>
          <w:color w:val="000000" w:themeColor="text1"/>
          <w:sz w:val="24"/>
          <w:szCs w:val="24"/>
        </w:rPr>
      </w:pPr>
    </w:p>
    <w:p w14:paraId="23B5C202" w14:textId="77777777" w:rsidR="001E1F6D" w:rsidRPr="00223521" w:rsidRDefault="001E1F6D" w:rsidP="00D81FA0">
      <w:pPr>
        <w:pStyle w:val="ListParagraph"/>
        <w:numPr>
          <w:ilvl w:val="0"/>
          <w:numId w:val="18"/>
        </w:numPr>
        <w:tabs>
          <w:tab w:val="left" w:pos="2127"/>
        </w:tabs>
        <w:spacing w:after="0" w:line="240" w:lineRule="auto"/>
        <w:ind w:left="0" w:right="-376" w:firstLine="0"/>
        <w:rPr>
          <w:rFonts w:ascii="Arial" w:hAnsi="Arial" w:cs="Arial"/>
          <w:color w:val="000000" w:themeColor="text1"/>
          <w:sz w:val="24"/>
          <w:szCs w:val="24"/>
        </w:rPr>
      </w:pPr>
      <w:r w:rsidRPr="00223521">
        <w:rPr>
          <w:rFonts w:ascii="Arial" w:hAnsi="Arial" w:cs="Arial"/>
          <w:color w:val="000000" w:themeColor="text1"/>
          <w:sz w:val="24"/>
          <w:szCs w:val="24"/>
        </w:rPr>
        <w:t>Director of Communications and Engagement</w:t>
      </w:r>
    </w:p>
    <w:p w14:paraId="0EE08D76" w14:textId="77777777" w:rsidR="001E1F6D" w:rsidRDefault="001E1F6D" w:rsidP="00D81FA0">
      <w:pPr>
        <w:pStyle w:val="ListParagraph"/>
        <w:numPr>
          <w:ilvl w:val="0"/>
          <w:numId w:val="18"/>
        </w:numPr>
        <w:tabs>
          <w:tab w:val="left" w:pos="2127"/>
        </w:tabs>
        <w:spacing w:after="0" w:line="240" w:lineRule="auto"/>
        <w:ind w:left="0" w:right="-376" w:firstLine="0"/>
        <w:rPr>
          <w:rFonts w:ascii="Arial" w:hAnsi="Arial" w:cs="Arial"/>
          <w:color w:val="000000" w:themeColor="text1"/>
          <w:sz w:val="24"/>
          <w:szCs w:val="24"/>
        </w:rPr>
      </w:pPr>
      <w:r w:rsidRPr="00223521">
        <w:rPr>
          <w:rFonts w:ascii="Arial" w:hAnsi="Arial" w:cs="Arial"/>
          <w:color w:val="000000" w:themeColor="text1"/>
          <w:sz w:val="24"/>
          <w:szCs w:val="24"/>
        </w:rPr>
        <w:t>Chief Officers</w:t>
      </w:r>
    </w:p>
    <w:p w14:paraId="62B8E291" w14:textId="6123425D" w:rsidR="004A1B39" w:rsidRPr="00223521" w:rsidRDefault="004A1B39" w:rsidP="00D81FA0">
      <w:pPr>
        <w:pStyle w:val="ListParagraph"/>
        <w:numPr>
          <w:ilvl w:val="0"/>
          <w:numId w:val="18"/>
        </w:numPr>
        <w:tabs>
          <w:tab w:val="left" w:pos="2127"/>
        </w:tabs>
        <w:spacing w:after="0" w:line="240" w:lineRule="auto"/>
        <w:ind w:left="0" w:right="-376" w:firstLine="0"/>
        <w:rPr>
          <w:rFonts w:ascii="Arial" w:hAnsi="Arial" w:cs="Arial"/>
          <w:color w:val="000000" w:themeColor="text1"/>
          <w:sz w:val="24"/>
          <w:szCs w:val="24"/>
        </w:rPr>
      </w:pPr>
      <w:r>
        <w:rPr>
          <w:rFonts w:ascii="Arial" w:hAnsi="Arial" w:cs="Arial"/>
          <w:color w:val="000000" w:themeColor="text1"/>
          <w:sz w:val="24"/>
          <w:szCs w:val="24"/>
        </w:rPr>
        <w:t xml:space="preserve">Programme Manager – Health and Social Care Academy </w:t>
      </w:r>
    </w:p>
    <w:p w14:paraId="579FAD53" w14:textId="77777777" w:rsidR="001E1F6D" w:rsidRPr="00223521" w:rsidRDefault="001E1F6D" w:rsidP="00D81FA0">
      <w:pPr>
        <w:pStyle w:val="ListParagraph"/>
        <w:numPr>
          <w:ilvl w:val="0"/>
          <w:numId w:val="18"/>
        </w:numPr>
        <w:tabs>
          <w:tab w:val="left" w:pos="2127"/>
        </w:tabs>
        <w:spacing w:after="0" w:line="240" w:lineRule="auto"/>
        <w:ind w:left="2127" w:right="-376" w:hanging="2127"/>
        <w:rPr>
          <w:rFonts w:ascii="Arial" w:hAnsi="Arial" w:cs="Arial"/>
          <w:color w:val="000000" w:themeColor="text1"/>
          <w:sz w:val="24"/>
          <w:szCs w:val="24"/>
        </w:rPr>
      </w:pPr>
      <w:r w:rsidRPr="00223521">
        <w:rPr>
          <w:rFonts w:ascii="Arial" w:hAnsi="Arial" w:cs="Arial"/>
          <w:color w:val="000000" w:themeColor="text1"/>
          <w:sz w:val="24"/>
          <w:szCs w:val="24"/>
        </w:rPr>
        <w:t>Programme Manager – Lived Experience, Integration and Engagement Hub</w:t>
      </w:r>
    </w:p>
    <w:p w14:paraId="23C9319B" w14:textId="77777777" w:rsidR="001E1F6D" w:rsidRPr="00223521" w:rsidRDefault="001E1F6D" w:rsidP="00D81FA0">
      <w:pPr>
        <w:pStyle w:val="ListParagraph"/>
        <w:numPr>
          <w:ilvl w:val="0"/>
          <w:numId w:val="18"/>
        </w:numPr>
        <w:tabs>
          <w:tab w:val="left" w:pos="2127"/>
        </w:tabs>
        <w:spacing w:after="0" w:line="240" w:lineRule="auto"/>
        <w:ind w:left="0" w:right="-376" w:firstLine="0"/>
        <w:rPr>
          <w:rFonts w:ascii="Arial" w:hAnsi="Arial" w:cs="Arial"/>
          <w:color w:val="000000" w:themeColor="text1"/>
          <w:sz w:val="24"/>
          <w:szCs w:val="24"/>
        </w:rPr>
      </w:pPr>
      <w:r w:rsidRPr="00223521">
        <w:rPr>
          <w:rFonts w:ascii="Arial" w:hAnsi="Arial" w:cs="Arial"/>
          <w:color w:val="000000" w:themeColor="text1"/>
          <w:sz w:val="24"/>
          <w:szCs w:val="24"/>
        </w:rPr>
        <w:t>Membership</w:t>
      </w:r>
    </w:p>
    <w:p w14:paraId="551BD128" w14:textId="77777777" w:rsidR="001E1F6D" w:rsidRPr="00223521" w:rsidRDefault="001E1F6D" w:rsidP="00D81FA0">
      <w:pPr>
        <w:spacing w:after="0" w:line="240" w:lineRule="auto"/>
        <w:ind w:right="-376"/>
        <w:rPr>
          <w:rStyle w:val="Heading3Char"/>
          <w:rFonts w:ascii="Arial" w:hAnsi="Arial" w:cs="Arial"/>
          <w:sz w:val="24"/>
          <w:szCs w:val="24"/>
        </w:rPr>
      </w:pPr>
    </w:p>
    <w:p w14:paraId="4FC93483" w14:textId="65B11266" w:rsidR="001C5E19" w:rsidRPr="00223521" w:rsidRDefault="001C5E19" w:rsidP="00D81FA0">
      <w:pPr>
        <w:spacing w:after="0" w:line="240" w:lineRule="auto"/>
        <w:ind w:right="-376"/>
        <w:rPr>
          <w:rStyle w:val="Heading3Char"/>
          <w:rFonts w:ascii="Arial" w:hAnsi="Arial" w:cs="Arial"/>
          <w:sz w:val="24"/>
          <w:szCs w:val="24"/>
        </w:rPr>
      </w:pPr>
      <w:r w:rsidRPr="00223521">
        <w:rPr>
          <w:rStyle w:val="Heading3Char"/>
          <w:rFonts w:ascii="Arial" w:hAnsi="Arial" w:cs="Arial"/>
          <w:sz w:val="24"/>
          <w:szCs w:val="24"/>
        </w:rPr>
        <w:t>Direct report</w:t>
      </w:r>
    </w:p>
    <w:p w14:paraId="6197F67E" w14:textId="77777777" w:rsidR="00663BCF" w:rsidRPr="00223521" w:rsidRDefault="00663BCF" w:rsidP="00D81FA0">
      <w:pPr>
        <w:spacing w:after="0" w:line="240" w:lineRule="auto"/>
        <w:ind w:right="-376"/>
        <w:rPr>
          <w:rStyle w:val="Heading3Char"/>
          <w:rFonts w:ascii="Arial" w:eastAsia="Times New Roman" w:hAnsi="Arial" w:cs="Arial"/>
          <w:b w:val="0"/>
          <w:bCs w:val="0"/>
          <w:sz w:val="24"/>
          <w:szCs w:val="24"/>
          <w:lang w:val="en-US"/>
        </w:rPr>
      </w:pPr>
    </w:p>
    <w:p w14:paraId="69E8D10E" w14:textId="580D6D42" w:rsidR="001C5E19" w:rsidRPr="00223521" w:rsidRDefault="001E1F6D" w:rsidP="00D81FA0">
      <w:pPr>
        <w:pStyle w:val="ListParagraph"/>
        <w:numPr>
          <w:ilvl w:val="0"/>
          <w:numId w:val="17"/>
        </w:numPr>
        <w:tabs>
          <w:tab w:val="left" w:pos="2127"/>
        </w:tabs>
        <w:spacing w:after="0" w:line="240" w:lineRule="auto"/>
        <w:ind w:left="0" w:right="-376" w:firstLine="0"/>
        <w:rPr>
          <w:rStyle w:val="Heading3Char"/>
          <w:rFonts w:ascii="Arial" w:hAnsi="Arial" w:cs="Arial"/>
          <w:b w:val="0"/>
          <w:bCs w:val="0"/>
          <w:sz w:val="24"/>
          <w:szCs w:val="24"/>
        </w:rPr>
      </w:pPr>
      <w:r w:rsidRPr="00223521">
        <w:rPr>
          <w:rStyle w:val="Heading3Char"/>
          <w:rFonts w:ascii="Arial" w:hAnsi="Arial" w:cs="Arial"/>
          <w:b w:val="0"/>
          <w:bCs w:val="0"/>
          <w:sz w:val="24"/>
          <w:szCs w:val="24"/>
        </w:rPr>
        <w:t>Development Officer</w:t>
      </w:r>
      <w:r w:rsidR="00663BCF" w:rsidRPr="00223521">
        <w:rPr>
          <w:rStyle w:val="Heading3Char"/>
          <w:rFonts w:ascii="Arial" w:hAnsi="Arial" w:cs="Arial"/>
          <w:b w:val="0"/>
          <w:bCs w:val="0"/>
          <w:sz w:val="24"/>
          <w:szCs w:val="24"/>
        </w:rPr>
        <w:t xml:space="preserve">- IJB </w:t>
      </w:r>
      <w:r w:rsidR="00361A25" w:rsidRPr="00223521">
        <w:rPr>
          <w:rStyle w:val="Heading3Char"/>
          <w:rFonts w:ascii="Arial" w:hAnsi="Arial" w:cs="Arial"/>
          <w:b w:val="0"/>
          <w:bCs w:val="0"/>
          <w:sz w:val="24"/>
          <w:szCs w:val="24"/>
        </w:rPr>
        <w:t>L</w:t>
      </w:r>
      <w:r w:rsidR="00663BCF" w:rsidRPr="00223521">
        <w:rPr>
          <w:rStyle w:val="Heading3Char"/>
          <w:rFonts w:ascii="Arial" w:hAnsi="Arial" w:cs="Arial"/>
          <w:b w:val="0"/>
          <w:bCs w:val="0"/>
          <w:sz w:val="24"/>
          <w:szCs w:val="24"/>
        </w:rPr>
        <w:t xml:space="preserve">ived </w:t>
      </w:r>
      <w:r w:rsidR="00361A25" w:rsidRPr="00223521">
        <w:rPr>
          <w:rStyle w:val="Heading3Char"/>
          <w:rFonts w:ascii="Arial" w:hAnsi="Arial" w:cs="Arial"/>
          <w:b w:val="0"/>
          <w:bCs w:val="0"/>
          <w:sz w:val="24"/>
          <w:szCs w:val="24"/>
        </w:rPr>
        <w:t>E</w:t>
      </w:r>
      <w:r w:rsidR="00663BCF" w:rsidRPr="00223521">
        <w:rPr>
          <w:rStyle w:val="Heading3Char"/>
          <w:rFonts w:ascii="Arial" w:hAnsi="Arial" w:cs="Arial"/>
          <w:b w:val="0"/>
          <w:bCs w:val="0"/>
          <w:sz w:val="24"/>
          <w:szCs w:val="24"/>
        </w:rPr>
        <w:t>xperience</w:t>
      </w:r>
    </w:p>
    <w:p w14:paraId="10A5242B" w14:textId="77777777" w:rsidR="001C5E19" w:rsidRPr="00223521" w:rsidRDefault="001C5E19" w:rsidP="00D81FA0">
      <w:pPr>
        <w:spacing w:after="0" w:line="240" w:lineRule="auto"/>
        <w:rPr>
          <w:rFonts w:ascii="Arial" w:hAnsi="Arial" w:cs="Arial"/>
          <w:b/>
          <w:bCs/>
          <w:sz w:val="24"/>
          <w:szCs w:val="24"/>
          <w:lang w:val="en-US"/>
        </w:rPr>
      </w:pPr>
    </w:p>
    <w:p w14:paraId="0D404F0C" w14:textId="17436C79" w:rsidR="00AF1E92" w:rsidRPr="00223521" w:rsidRDefault="00AF1E92" w:rsidP="00D81FA0">
      <w:pPr>
        <w:spacing w:after="0" w:line="240" w:lineRule="auto"/>
        <w:ind w:left="567" w:hanging="567"/>
        <w:rPr>
          <w:rFonts w:ascii="Arial" w:hAnsi="Arial" w:cs="Arial"/>
          <w:b/>
          <w:bCs/>
          <w:sz w:val="24"/>
          <w:szCs w:val="24"/>
          <w:lang w:val="en-US"/>
        </w:rPr>
      </w:pPr>
      <w:r w:rsidRPr="00223521">
        <w:rPr>
          <w:rFonts w:ascii="Arial" w:hAnsi="Arial" w:cs="Arial"/>
          <w:b/>
          <w:bCs/>
          <w:sz w:val="24"/>
          <w:szCs w:val="24"/>
          <w:lang w:val="en-US"/>
        </w:rPr>
        <w:t xml:space="preserve">Purpose of the role </w:t>
      </w:r>
    </w:p>
    <w:p w14:paraId="2C6F8847" w14:textId="77777777" w:rsidR="006979B7" w:rsidRPr="00223521" w:rsidRDefault="006979B7" w:rsidP="00D81FA0">
      <w:pPr>
        <w:spacing w:after="0" w:line="240" w:lineRule="auto"/>
        <w:ind w:left="567" w:hanging="567"/>
        <w:rPr>
          <w:rFonts w:ascii="Arial" w:hAnsi="Arial" w:cs="Arial"/>
          <w:sz w:val="24"/>
          <w:szCs w:val="24"/>
          <w:lang w:val="en-US"/>
        </w:rPr>
      </w:pPr>
    </w:p>
    <w:p w14:paraId="06541955" w14:textId="07025676" w:rsidR="00B268C9" w:rsidRPr="00223521" w:rsidRDefault="00126672" w:rsidP="00D81FA0">
      <w:pPr>
        <w:spacing w:after="0" w:line="240" w:lineRule="auto"/>
        <w:rPr>
          <w:rFonts w:ascii="Arial" w:eastAsia="Arial" w:hAnsi="Arial" w:cs="Arial"/>
          <w:sz w:val="24"/>
          <w:szCs w:val="24"/>
        </w:rPr>
      </w:pPr>
      <w:r w:rsidRPr="00223521">
        <w:rPr>
          <w:rFonts w:ascii="Arial" w:hAnsi="Arial" w:cs="Arial"/>
          <w:sz w:val="24"/>
          <w:szCs w:val="24"/>
          <w:lang w:val="en-US"/>
        </w:rPr>
        <w:t xml:space="preserve">The </w:t>
      </w:r>
      <w:r w:rsidR="00AF1E92" w:rsidRPr="00223521">
        <w:rPr>
          <w:rFonts w:ascii="Arial" w:hAnsi="Arial" w:cs="Arial"/>
          <w:sz w:val="24"/>
          <w:szCs w:val="24"/>
          <w:lang w:val="en-US"/>
        </w:rPr>
        <w:t>S</w:t>
      </w:r>
      <w:r w:rsidR="004B2BEE" w:rsidRPr="00223521">
        <w:rPr>
          <w:rFonts w:ascii="Arial" w:hAnsi="Arial" w:cs="Arial"/>
          <w:sz w:val="24"/>
          <w:szCs w:val="24"/>
          <w:lang w:val="en-US"/>
        </w:rPr>
        <w:t>enior</w:t>
      </w:r>
      <w:r w:rsidR="001E1F6D" w:rsidRPr="00223521">
        <w:rPr>
          <w:rFonts w:ascii="Arial" w:hAnsi="Arial" w:cs="Arial"/>
          <w:sz w:val="24"/>
          <w:szCs w:val="24"/>
          <w:lang w:val="en-US"/>
        </w:rPr>
        <w:t xml:space="preserve"> </w:t>
      </w:r>
      <w:r w:rsidR="00AF1E92" w:rsidRPr="00223521">
        <w:rPr>
          <w:rFonts w:ascii="Arial" w:hAnsi="Arial" w:cs="Arial"/>
          <w:sz w:val="24"/>
          <w:szCs w:val="24"/>
          <w:lang w:val="en-US"/>
        </w:rPr>
        <w:t>D</w:t>
      </w:r>
      <w:r w:rsidRPr="00223521">
        <w:rPr>
          <w:rFonts w:ascii="Arial" w:hAnsi="Arial" w:cs="Arial"/>
          <w:sz w:val="24"/>
          <w:szCs w:val="24"/>
          <w:lang w:val="en-US"/>
        </w:rPr>
        <w:t xml:space="preserve">evelopment </w:t>
      </w:r>
      <w:r w:rsidR="00AF1E92" w:rsidRPr="00223521">
        <w:rPr>
          <w:rFonts w:ascii="Arial" w:hAnsi="Arial" w:cs="Arial"/>
          <w:sz w:val="24"/>
          <w:szCs w:val="24"/>
          <w:lang w:val="en-US"/>
        </w:rPr>
        <w:t>O</w:t>
      </w:r>
      <w:r w:rsidRPr="00223521">
        <w:rPr>
          <w:rFonts w:ascii="Arial" w:hAnsi="Arial" w:cs="Arial"/>
          <w:sz w:val="24"/>
          <w:szCs w:val="24"/>
          <w:lang w:val="en-US"/>
        </w:rPr>
        <w:t xml:space="preserve">fficer will </w:t>
      </w:r>
      <w:r w:rsidR="002A71B9" w:rsidRPr="00223521">
        <w:rPr>
          <w:rFonts w:ascii="Arial" w:hAnsi="Arial" w:cs="Arial"/>
          <w:sz w:val="24"/>
          <w:szCs w:val="24"/>
        </w:rPr>
        <w:t xml:space="preserve">lead </w:t>
      </w:r>
      <w:r w:rsidR="008925C0">
        <w:rPr>
          <w:rFonts w:ascii="Arial" w:hAnsi="Arial" w:cs="Arial"/>
          <w:sz w:val="24"/>
          <w:szCs w:val="24"/>
        </w:rPr>
        <w:t xml:space="preserve">the </w:t>
      </w:r>
      <w:r w:rsidR="00B23143">
        <w:rPr>
          <w:rFonts w:ascii="Arial" w:hAnsi="Arial" w:cs="Arial"/>
          <w:sz w:val="24"/>
          <w:szCs w:val="24"/>
        </w:rPr>
        <w:t>day-to-day</w:t>
      </w:r>
      <w:r w:rsidR="008925C0">
        <w:rPr>
          <w:rFonts w:ascii="Arial" w:hAnsi="Arial" w:cs="Arial"/>
          <w:sz w:val="24"/>
          <w:szCs w:val="24"/>
        </w:rPr>
        <w:t xml:space="preserve"> delivery of a</w:t>
      </w:r>
      <w:r w:rsidR="00361A25" w:rsidRPr="00223521">
        <w:rPr>
          <w:rFonts w:ascii="Arial" w:hAnsi="Arial" w:cs="Arial"/>
          <w:sz w:val="24"/>
          <w:szCs w:val="24"/>
        </w:rPr>
        <w:t xml:space="preserve"> project</w:t>
      </w:r>
      <w:r w:rsidR="002A71B9" w:rsidRPr="00223521">
        <w:rPr>
          <w:rFonts w:ascii="Arial" w:hAnsi="Arial" w:cs="Arial"/>
          <w:sz w:val="24"/>
          <w:szCs w:val="24"/>
        </w:rPr>
        <w:t xml:space="preserve"> to</w:t>
      </w:r>
      <w:r w:rsidR="002A71B9" w:rsidRPr="00223521">
        <w:rPr>
          <w:rFonts w:ascii="Arial" w:eastAsia="Arial" w:hAnsi="Arial" w:cs="Arial"/>
          <w:sz w:val="24"/>
          <w:szCs w:val="24"/>
        </w:rPr>
        <w:t xml:space="preserve"> support I</w:t>
      </w:r>
      <w:r w:rsidR="00DE3A9B" w:rsidRPr="00223521">
        <w:rPr>
          <w:rFonts w:ascii="Arial" w:eastAsia="Arial" w:hAnsi="Arial" w:cs="Arial"/>
          <w:sz w:val="24"/>
          <w:szCs w:val="24"/>
        </w:rPr>
        <w:t xml:space="preserve">ntegrated Joint </w:t>
      </w:r>
      <w:r w:rsidR="002A71B9" w:rsidRPr="00223521">
        <w:rPr>
          <w:rFonts w:ascii="Arial" w:eastAsia="Arial" w:hAnsi="Arial" w:cs="Arial"/>
          <w:sz w:val="24"/>
          <w:szCs w:val="24"/>
        </w:rPr>
        <w:t>B</w:t>
      </w:r>
      <w:r w:rsidR="00DE3A9B" w:rsidRPr="00223521">
        <w:rPr>
          <w:rFonts w:ascii="Arial" w:eastAsia="Arial" w:hAnsi="Arial" w:cs="Arial"/>
          <w:sz w:val="24"/>
          <w:szCs w:val="24"/>
        </w:rPr>
        <w:t>oards (IJBs)</w:t>
      </w:r>
      <w:r w:rsidR="002A71B9" w:rsidRPr="00223521">
        <w:rPr>
          <w:rFonts w:ascii="Arial" w:eastAsia="Arial" w:hAnsi="Arial" w:cs="Arial"/>
          <w:sz w:val="24"/>
          <w:szCs w:val="24"/>
        </w:rPr>
        <w:t xml:space="preserve"> and lived experience representatives through </w:t>
      </w:r>
      <w:r w:rsidR="00DE3A9B" w:rsidRPr="00223521">
        <w:rPr>
          <w:rFonts w:ascii="Arial" w:eastAsia="Arial" w:hAnsi="Arial" w:cs="Arial"/>
          <w:sz w:val="24"/>
          <w:szCs w:val="24"/>
        </w:rPr>
        <w:t xml:space="preserve">the transition to full voting rights on IJBs. The role will involve </w:t>
      </w:r>
      <w:r w:rsidR="00875937" w:rsidRPr="00223521">
        <w:rPr>
          <w:rFonts w:ascii="Arial" w:eastAsia="Arial" w:hAnsi="Arial" w:cs="Arial"/>
          <w:sz w:val="24"/>
          <w:szCs w:val="24"/>
        </w:rPr>
        <w:t xml:space="preserve">leading activity to support </w:t>
      </w:r>
      <w:r w:rsidR="00DE3A9B" w:rsidRPr="00223521">
        <w:rPr>
          <w:rFonts w:ascii="Arial" w:eastAsia="Arial" w:hAnsi="Arial" w:cs="Arial"/>
          <w:sz w:val="24"/>
          <w:szCs w:val="24"/>
        </w:rPr>
        <w:t xml:space="preserve">current </w:t>
      </w:r>
      <w:r w:rsidR="00DF14D6">
        <w:rPr>
          <w:rFonts w:ascii="Arial" w:eastAsia="Arial" w:hAnsi="Arial" w:cs="Arial"/>
          <w:sz w:val="24"/>
          <w:szCs w:val="24"/>
        </w:rPr>
        <w:t>lived experience representatives</w:t>
      </w:r>
      <w:r w:rsidR="00DE3A9B" w:rsidRPr="00223521">
        <w:rPr>
          <w:rFonts w:ascii="Arial" w:eastAsia="Arial" w:hAnsi="Arial" w:cs="Arial"/>
          <w:sz w:val="24"/>
          <w:szCs w:val="24"/>
        </w:rPr>
        <w:t>, designing a national recruitment programme, establishing role expectations, recommending induction training</w:t>
      </w:r>
      <w:r w:rsidR="00DF14D6">
        <w:rPr>
          <w:rFonts w:ascii="Arial" w:eastAsia="Arial" w:hAnsi="Arial" w:cs="Arial"/>
          <w:sz w:val="24"/>
          <w:szCs w:val="24"/>
        </w:rPr>
        <w:t xml:space="preserve"> and supporting delivery</w:t>
      </w:r>
      <w:r w:rsidR="00DE3A9B" w:rsidRPr="00223521">
        <w:rPr>
          <w:rFonts w:ascii="Arial" w:eastAsia="Arial" w:hAnsi="Arial" w:cs="Arial"/>
          <w:sz w:val="24"/>
          <w:szCs w:val="24"/>
        </w:rPr>
        <w:t xml:space="preserve"> and providing ongoing support to representatives</w:t>
      </w:r>
      <w:r w:rsidR="00DF14D6">
        <w:rPr>
          <w:rFonts w:ascii="Arial" w:eastAsia="Arial" w:hAnsi="Arial" w:cs="Arial"/>
          <w:sz w:val="24"/>
          <w:szCs w:val="24"/>
        </w:rPr>
        <w:t xml:space="preserve"> through this process</w:t>
      </w:r>
      <w:r w:rsidR="00DE3A9B" w:rsidRPr="00223521">
        <w:rPr>
          <w:rFonts w:ascii="Arial" w:eastAsia="Arial" w:hAnsi="Arial" w:cs="Arial"/>
          <w:sz w:val="24"/>
          <w:szCs w:val="24"/>
        </w:rPr>
        <w:t>.</w:t>
      </w:r>
      <w:r w:rsidR="00B23143">
        <w:rPr>
          <w:rFonts w:ascii="Arial" w:eastAsia="Arial" w:hAnsi="Arial" w:cs="Arial"/>
          <w:sz w:val="24"/>
          <w:szCs w:val="24"/>
        </w:rPr>
        <w:t xml:space="preserve"> </w:t>
      </w:r>
      <w:r w:rsidR="000D3D8D" w:rsidRPr="00223521">
        <w:rPr>
          <w:rFonts w:ascii="Arial" w:eastAsia="Arial" w:hAnsi="Arial" w:cs="Arial"/>
          <w:sz w:val="24"/>
          <w:szCs w:val="24"/>
        </w:rPr>
        <w:t>The</w:t>
      </w:r>
      <w:r w:rsidR="006979B7" w:rsidRPr="00223521">
        <w:rPr>
          <w:rFonts w:ascii="Arial" w:eastAsia="Arial" w:hAnsi="Arial" w:cs="Arial"/>
          <w:sz w:val="24"/>
          <w:szCs w:val="24"/>
        </w:rPr>
        <w:t xml:space="preserve"> role will ensure that </w:t>
      </w:r>
      <w:r w:rsidR="00CB005A">
        <w:rPr>
          <w:rFonts w:ascii="Arial" w:eastAsia="Arial" w:hAnsi="Arial" w:cs="Arial"/>
          <w:sz w:val="24"/>
          <w:szCs w:val="24"/>
        </w:rPr>
        <w:t xml:space="preserve">the </w:t>
      </w:r>
      <w:r w:rsidR="006979B7" w:rsidRPr="00223521">
        <w:rPr>
          <w:rFonts w:ascii="Arial" w:eastAsia="Arial" w:hAnsi="Arial" w:cs="Arial"/>
          <w:sz w:val="24"/>
          <w:szCs w:val="24"/>
        </w:rPr>
        <w:t>move to full voting rights is implemented meaningfully, consistently and with the right support structures in place across Scotland.</w:t>
      </w:r>
      <w:r w:rsidR="00455A9E" w:rsidRPr="00223521">
        <w:rPr>
          <w:rFonts w:ascii="Arial" w:hAnsi="Arial" w:cs="Arial"/>
          <w:sz w:val="24"/>
          <w:szCs w:val="24"/>
          <w:lang w:val="en-US"/>
        </w:rPr>
        <w:br/>
      </w:r>
    </w:p>
    <w:p w14:paraId="29A196BE" w14:textId="709E015A" w:rsidR="003E34C2" w:rsidRDefault="00D81FA0" w:rsidP="00D81FA0">
      <w:pPr>
        <w:pStyle w:val="ListBullet"/>
        <w:numPr>
          <w:ilvl w:val="0"/>
          <w:numId w:val="0"/>
        </w:numPr>
        <w:spacing w:after="0" w:line="240" w:lineRule="auto"/>
        <w:ind w:left="567" w:hanging="567"/>
        <w:rPr>
          <w:rFonts w:ascii="Arial" w:hAnsi="Arial" w:cs="Arial"/>
          <w:b/>
          <w:bCs/>
          <w:sz w:val="24"/>
          <w:szCs w:val="24"/>
        </w:rPr>
      </w:pPr>
      <w:r>
        <w:rPr>
          <w:rFonts w:ascii="Arial" w:hAnsi="Arial" w:cs="Arial"/>
          <w:b/>
          <w:bCs/>
          <w:sz w:val="24"/>
          <w:szCs w:val="24"/>
        </w:rPr>
        <w:t>R</w:t>
      </w:r>
      <w:r w:rsidR="0085224A" w:rsidRPr="00223521">
        <w:rPr>
          <w:rFonts w:ascii="Arial" w:hAnsi="Arial" w:cs="Arial"/>
          <w:b/>
          <w:bCs/>
          <w:sz w:val="24"/>
          <w:szCs w:val="24"/>
        </w:rPr>
        <w:t>esponsibilities</w:t>
      </w:r>
    </w:p>
    <w:p w14:paraId="28E10B03" w14:textId="77777777" w:rsidR="003E34C2" w:rsidRDefault="003E34C2" w:rsidP="00D81FA0">
      <w:pPr>
        <w:pStyle w:val="ListBullet"/>
        <w:numPr>
          <w:ilvl w:val="0"/>
          <w:numId w:val="0"/>
        </w:numPr>
        <w:spacing w:after="0" w:line="240" w:lineRule="auto"/>
        <w:ind w:left="567" w:hanging="567"/>
        <w:rPr>
          <w:rFonts w:ascii="Arial" w:hAnsi="Arial" w:cs="Arial"/>
          <w:b/>
          <w:bCs/>
          <w:sz w:val="24"/>
          <w:szCs w:val="24"/>
        </w:rPr>
      </w:pPr>
    </w:p>
    <w:p w14:paraId="1FF221F3" w14:textId="20AAC634" w:rsidR="006979B7" w:rsidRPr="00223521" w:rsidRDefault="00D81FA0" w:rsidP="00D81FA0">
      <w:pPr>
        <w:numPr>
          <w:ilvl w:val="0"/>
          <w:numId w:val="15"/>
        </w:numPr>
        <w:spacing w:after="0" w:line="240" w:lineRule="auto"/>
        <w:ind w:left="567" w:hanging="567"/>
        <w:contextualSpacing/>
        <w:rPr>
          <w:rFonts w:ascii="Arial" w:hAnsi="Arial" w:cs="Arial"/>
          <w:b/>
          <w:bCs/>
          <w:iCs/>
          <w:sz w:val="24"/>
          <w:szCs w:val="24"/>
        </w:rPr>
      </w:pPr>
      <w:r>
        <w:rPr>
          <w:rFonts w:ascii="Arial" w:hAnsi="Arial" w:cs="Arial"/>
          <w:sz w:val="24"/>
          <w:szCs w:val="24"/>
        </w:rPr>
        <w:t xml:space="preserve">Provide </w:t>
      </w:r>
      <w:r w:rsidR="00504D64" w:rsidRPr="00223521">
        <w:rPr>
          <w:rFonts w:ascii="Arial" w:hAnsi="Arial" w:cs="Arial"/>
          <w:sz w:val="24"/>
          <w:szCs w:val="24"/>
        </w:rPr>
        <w:t>day-to-day</w:t>
      </w:r>
      <w:r w:rsidR="00107460">
        <w:rPr>
          <w:rFonts w:ascii="Arial" w:hAnsi="Arial" w:cs="Arial"/>
          <w:sz w:val="24"/>
          <w:szCs w:val="24"/>
        </w:rPr>
        <w:t xml:space="preserve"> delivery </w:t>
      </w:r>
      <w:r w:rsidR="00504D64" w:rsidRPr="00223521">
        <w:rPr>
          <w:rFonts w:ascii="Arial" w:hAnsi="Arial" w:cs="Arial"/>
          <w:sz w:val="24"/>
          <w:szCs w:val="24"/>
        </w:rPr>
        <w:t xml:space="preserve">of </w:t>
      </w:r>
      <w:r w:rsidR="001C5E19" w:rsidRPr="00223521">
        <w:rPr>
          <w:rFonts w:ascii="Arial" w:hAnsi="Arial" w:cs="Arial"/>
          <w:sz w:val="24"/>
          <w:szCs w:val="24"/>
        </w:rPr>
        <w:t xml:space="preserve">the </w:t>
      </w:r>
      <w:r w:rsidR="00DE3A9B" w:rsidRPr="00223521">
        <w:rPr>
          <w:rFonts w:ascii="Arial" w:hAnsi="Arial" w:cs="Arial"/>
          <w:sz w:val="24"/>
          <w:szCs w:val="24"/>
        </w:rPr>
        <w:t>IJB Lived Experience project</w:t>
      </w:r>
      <w:r w:rsidR="00504D64" w:rsidRPr="00223521">
        <w:rPr>
          <w:rFonts w:ascii="Arial" w:hAnsi="Arial" w:cs="Arial"/>
          <w:sz w:val="24"/>
          <w:szCs w:val="24"/>
        </w:rPr>
        <w:t xml:space="preserve">, working closely with </w:t>
      </w:r>
      <w:r w:rsidR="00106E0D" w:rsidRPr="00223521">
        <w:rPr>
          <w:rFonts w:ascii="Arial" w:hAnsi="Arial" w:cs="Arial"/>
          <w:sz w:val="24"/>
          <w:szCs w:val="24"/>
        </w:rPr>
        <w:t>the Integration team</w:t>
      </w:r>
      <w:r w:rsidR="006979B7" w:rsidRPr="00223521">
        <w:rPr>
          <w:rFonts w:ascii="Arial" w:hAnsi="Arial" w:cs="Arial"/>
          <w:sz w:val="24"/>
          <w:szCs w:val="24"/>
        </w:rPr>
        <w:t xml:space="preserve"> </w:t>
      </w:r>
    </w:p>
    <w:p w14:paraId="225CAF56" w14:textId="13160FDA" w:rsidR="00106E0D" w:rsidRPr="00223521" w:rsidRDefault="00106E0D" w:rsidP="00D81FA0">
      <w:pPr>
        <w:numPr>
          <w:ilvl w:val="0"/>
          <w:numId w:val="15"/>
        </w:numPr>
        <w:spacing w:after="0" w:line="240" w:lineRule="auto"/>
        <w:ind w:left="567" w:hanging="567"/>
        <w:contextualSpacing/>
        <w:rPr>
          <w:rFonts w:ascii="Arial" w:hAnsi="Arial" w:cs="Arial"/>
          <w:sz w:val="24"/>
          <w:szCs w:val="24"/>
        </w:rPr>
      </w:pPr>
      <w:r w:rsidRPr="00223521">
        <w:rPr>
          <w:rFonts w:ascii="Arial" w:hAnsi="Arial" w:cs="Arial"/>
          <w:sz w:val="24"/>
          <w:szCs w:val="24"/>
        </w:rPr>
        <w:t xml:space="preserve">Line </w:t>
      </w:r>
      <w:r w:rsidR="0054113E" w:rsidRPr="00223521">
        <w:rPr>
          <w:rFonts w:ascii="Arial" w:hAnsi="Arial" w:cs="Arial"/>
          <w:sz w:val="24"/>
          <w:szCs w:val="24"/>
        </w:rPr>
        <w:t>management of</w:t>
      </w:r>
      <w:r w:rsidRPr="00223521">
        <w:rPr>
          <w:rFonts w:ascii="Arial" w:hAnsi="Arial" w:cs="Arial"/>
          <w:sz w:val="24"/>
          <w:szCs w:val="24"/>
        </w:rPr>
        <w:t xml:space="preserve"> Development Officer- IJB Lived Experience</w:t>
      </w:r>
      <w:r w:rsidR="0054113E" w:rsidRPr="00223521">
        <w:rPr>
          <w:rFonts w:ascii="Arial" w:hAnsi="Arial" w:cs="Arial"/>
          <w:sz w:val="24"/>
          <w:szCs w:val="24"/>
        </w:rPr>
        <w:t>,</w:t>
      </w:r>
      <w:r w:rsidRPr="00223521">
        <w:rPr>
          <w:rFonts w:ascii="Arial" w:hAnsi="Arial" w:cs="Arial"/>
          <w:sz w:val="24"/>
          <w:szCs w:val="24"/>
        </w:rPr>
        <w:t xml:space="preserve"> providing leadership and motivation</w:t>
      </w:r>
    </w:p>
    <w:p w14:paraId="4EAAF0C8" w14:textId="5E202AC7" w:rsidR="003B4153" w:rsidRPr="00223521" w:rsidRDefault="00106E0D" w:rsidP="00D81FA0">
      <w:pPr>
        <w:numPr>
          <w:ilvl w:val="0"/>
          <w:numId w:val="15"/>
        </w:numPr>
        <w:spacing w:after="0" w:line="240" w:lineRule="auto"/>
        <w:ind w:left="567" w:hanging="567"/>
        <w:contextualSpacing/>
        <w:rPr>
          <w:rFonts w:ascii="Arial" w:hAnsi="Arial" w:cs="Arial"/>
          <w:b/>
          <w:bCs/>
          <w:iCs/>
          <w:sz w:val="24"/>
          <w:szCs w:val="24"/>
        </w:rPr>
      </w:pPr>
      <w:r w:rsidRPr="00223521">
        <w:rPr>
          <w:rFonts w:ascii="Arial" w:hAnsi="Arial" w:cs="Arial"/>
          <w:sz w:val="24"/>
          <w:szCs w:val="24"/>
        </w:rPr>
        <w:t xml:space="preserve">Develop and maintain relationships with key stakeholders </w:t>
      </w:r>
      <w:r w:rsidR="003B4153" w:rsidRPr="00223521">
        <w:rPr>
          <w:rFonts w:ascii="Arial" w:hAnsi="Arial" w:cs="Arial"/>
          <w:sz w:val="24"/>
          <w:szCs w:val="24"/>
        </w:rPr>
        <w:t xml:space="preserve">including </w:t>
      </w:r>
      <w:r w:rsidR="00E73A7C" w:rsidRPr="00223521">
        <w:rPr>
          <w:rFonts w:ascii="Arial" w:hAnsi="Arial" w:cs="Arial"/>
          <w:sz w:val="24"/>
          <w:szCs w:val="24"/>
        </w:rPr>
        <w:t xml:space="preserve">lived experience representatives, </w:t>
      </w:r>
      <w:r w:rsidR="003B4153" w:rsidRPr="00223521">
        <w:rPr>
          <w:rFonts w:ascii="Arial" w:hAnsi="Arial" w:cs="Arial"/>
          <w:sz w:val="24"/>
          <w:szCs w:val="24"/>
        </w:rPr>
        <w:t>Scottish Government, IJBs,</w:t>
      </w:r>
      <w:r w:rsidR="000D3D8D" w:rsidRPr="00223521">
        <w:rPr>
          <w:rFonts w:ascii="Arial" w:hAnsi="Arial" w:cs="Arial"/>
          <w:sz w:val="24"/>
          <w:szCs w:val="24"/>
        </w:rPr>
        <w:t xml:space="preserve"> health boards, local authorities,</w:t>
      </w:r>
      <w:r w:rsidR="003B4153" w:rsidRPr="00223521">
        <w:rPr>
          <w:rFonts w:ascii="Arial" w:hAnsi="Arial" w:cs="Arial"/>
          <w:sz w:val="24"/>
          <w:szCs w:val="24"/>
        </w:rPr>
        <w:t xml:space="preserve"> carer </w:t>
      </w:r>
      <w:r w:rsidR="00E73A7C" w:rsidRPr="00223521">
        <w:rPr>
          <w:rFonts w:ascii="Arial" w:hAnsi="Arial" w:cs="Arial"/>
          <w:sz w:val="24"/>
          <w:szCs w:val="24"/>
        </w:rPr>
        <w:t xml:space="preserve">representative </w:t>
      </w:r>
      <w:r w:rsidR="003B4153" w:rsidRPr="00223521">
        <w:rPr>
          <w:rFonts w:ascii="Arial" w:hAnsi="Arial" w:cs="Arial"/>
          <w:sz w:val="24"/>
          <w:szCs w:val="24"/>
        </w:rPr>
        <w:t>organisations</w:t>
      </w:r>
      <w:r w:rsidR="00E73A7C" w:rsidRPr="00223521">
        <w:rPr>
          <w:rFonts w:ascii="Arial" w:hAnsi="Arial" w:cs="Arial"/>
          <w:sz w:val="24"/>
          <w:szCs w:val="24"/>
        </w:rPr>
        <w:t xml:space="preserve"> and</w:t>
      </w:r>
      <w:r w:rsidR="003B4153" w:rsidRPr="00223521">
        <w:rPr>
          <w:rFonts w:ascii="Arial" w:hAnsi="Arial" w:cs="Arial"/>
          <w:sz w:val="24"/>
          <w:szCs w:val="24"/>
        </w:rPr>
        <w:t xml:space="preserve"> third sector organisations </w:t>
      </w:r>
    </w:p>
    <w:p w14:paraId="62DF97BE" w14:textId="5C055DF2" w:rsidR="008D3A62" w:rsidRDefault="00875937" w:rsidP="00D81FA0">
      <w:pPr>
        <w:numPr>
          <w:ilvl w:val="0"/>
          <w:numId w:val="15"/>
        </w:numPr>
        <w:spacing w:after="0" w:line="240" w:lineRule="auto"/>
        <w:ind w:left="567" w:hanging="567"/>
        <w:contextualSpacing/>
        <w:rPr>
          <w:rFonts w:ascii="Arial" w:hAnsi="Arial" w:cs="Arial"/>
          <w:sz w:val="24"/>
          <w:szCs w:val="24"/>
        </w:rPr>
      </w:pPr>
      <w:r w:rsidRPr="00223521">
        <w:rPr>
          <w:rFonts w:ascii="Arial" w:hAnsi="Arial" w:cs="Arial"/>
          <w:sz w:val="24"/>
          <w:szCs w:val="24"/>
        </w:rPr>
        <w:t xml:space="preserve">Oversee </w:t>
      </w:r>
      <w:r w:rsidR="00BA4012">
        <w:rPr>
          <w:rFonts w:ascii="Arial" w:hAnsi="Arial" w:cs="Arial"/>
          <w:sz w:val="24"/>
          <w:szCs w:val="24"/>
        </w:rPr>
        <w:t>development and drafting of</w:t>
      </w:r>
      <w:r w:rsidR="00504D64" w:rsidRPr="00223521">
        <w:rPr>
          <w:rFonts w:ascii="Arial" w:hAnsi="Arial" w:cs="Arial"/>
          <w:sz w:val="24"/>
          <w:szCs w:val="24"/>
        </w:rPr>
        <w:t xml:space="preserve"> </w:t>
      </w:r>
      <w:r w:rsidRPr="00223521">
        <w:rPr>
          <w:rFonts w:ascii="Arial" w:hAnsi="Arial" w:cs="Arial"/>
          <w:sz w:val="24"/>
          <w:szCs w:val="24"/>
        </w:rPr>
        <w:t>high-quality</w:t>
      </w:r>
      <w:r w:rsidR="00B81593">
        <w:rPr>
          <w:rFonts w:ascii="Arial" w:hAnsi="Arial" w:cs="Arial"/>
          <w:sz w:val="24"/>
          <w:szCs w:val="24"/>
        </w:rPr>
        <w:t xml:space="preserve"> and accessible</w:t>
      </w:r>
      <w:r w:rsidR="00504D64" w:rsidRPr="00223521">
        <w:rPr>
          <w:rFonts w:ascii="Arial" w:hAnsi="Arial" w:cs="Arial"/>
          <w:sz w:val="24"/>
          <w:szCs w:val="24"/>
        </w:rPr>
        <w:t xml:space="preserve"> communications, engagement and </w:t>
      </w:r>
      <w:r w:rsidR="00BA4012">
        <w:rPr>
          <w:rFonts w:ascii="Arial" w:hAnsi="Arial" w:cs="Arial"/>
          <w:sz w:val="24"/>
          <w:szCs w:val="24"/>
        </w:rPr>
        <w:t xml:space="preserve">support the delivery of </w:t>
      </w:r>
      <w:r w:rsidR="00504D64" w:rsidRPr="00223521">
        <w:rPr>
          <w:rFonts w:ascii="Arial" w:hAnsi="Arial" w:cs="Arial"/>
          <w:sz w:val="24"/>
          <w:szCs w:val="24"/>
        </w:rPr>
        <w:t>events</w:t>
      </w:r>
      <w:r w:rsidR="00735A8F">
        <w:rPr>
          <w:rFonts w:ascii="Arial" w:hAnsi="Arial" w:cs="Arial"/>
          <w:sz w:val="24"/>
          <w:szCs w:val="24"/>
        </w:rPr>
        <w:t xml:space="preserve"> to inform the development of a programme of induction, training and resources to support IJB members</w:t>
      </w:r>
    </w:p>
    <w:p w14:paraId="5E385844" w14:textId="22463570" w:rsidR="00DF1AB5" w:rsidRPr="008D3A62" w:rsidRDefault="00DF1AB5" w:rsidP="00D81FA0">
      <w:pPr>
        <w:numPr>
          <w:ilvl w:val="0"/>
          <w:numId w:val="15"/>
        </w:numPr>
        <w:spacing w:after="0" w:line="240" w:lineRule="auto"/>
        <w:ind w:left="567" w:hanging="567"/>
        <w:contextualSpacing/>
        <w:rPr>
          <w:rFonts w:ascii="Arial" w:hAnsi="Arial" w:cs="Arial"/>
          <w:sz w:val="24"/>
          <w:szCs w:val="24"/>
        </w:rPr>
      </w:pPr>
      <w:r>
        <w:rPr>
          <w:rFonts w:ascii="Arial" w:hAnsi="Arial" w:cs="Arial"/>
          <w:sz w:val="24"/>
          <w:szCs w:val="24"/>
        </w:rPr>
        <w:t xml:space="preserve">Design </w:t>
      </w:r>
      <w:r w:rsidR="00107460">
        <w:rPr>
          <w:rFonts w:ascii="Arial" w:hAnsi="Arial" w:cs="Arial"/>
          <w:sz w:val="24"/>
          <w:szCs w:val="24"/>
        </w:rPr>
        <w:t>approaches</w:t>
      </w:r>
      <w:r w:rsidR="007F7A13">
        <w:rPr>
          <w:rFonts w:ascii="Arial" w:hAnsi="Arial" w:cs="Arial"/>
          <w:sz w:val="24"/>
          <w:szCs w:val="24"/>
        </w:rPr>
        <w:t xml:space="preserve"> to support the coproduction of </w:t>
      </w:r>
      <w:r w:rsidR="008C4901">
        <w:rPr>
          <w:rFonts w:ascii="Arial" w:hAnsi="Arial" w:cs="Arial"/>
          <w:sz w:val="24"/>
          <w:szCs w:val="24"/>
        </w:rPr>
        <w:t xml:space="preserve">guidance, </w:t>
      </w:r>
      <w:r w:rsidR="005A43B8">
        <w:rPr>
          <w:rFonts w:ascii="Arial" w:hAnsi="Arial" w:cs="Arial"/>
          <w:sz w:val="24"/>
          <w:szCs w:val="24"/>
        </w:rPr>
        <w:t xml:space="preserve">recruitment materials and training and induction materials </w:t>
      </w:r>
    </w:p>
    <w:p w14:paraId="476F5705" w14:textId="109752D4" w:rsidR="00B23143" w:rsidRDefault="0048166A" w:rsidP="00D81FA0">
      <w:pPr>
        <w:numPr>
          <w:ilvl w:val="0"/>
          <w:numId w:val="15"/>
        </w:numPr>
        <w:spacing w:after="0" w:line="240" w:lineRule="auto"/>
        <w:ind w:left="567" w:hanging="567"/>
        <w:contextualSpacing/>
        <w:rPr>
          <w:rFonts w:ascii="Arial" w:hAnsi="Arial" w:cs="Arial"/>
          <w:sz w:val="24"/>
          <w:szCs w:val="24"/>
        </w:rPr>
      </w:pPr>
      <w:r>
        <w:rPr>
          <w:rFonts w:ascii="Arial" w:hAnsi="Arial" w:cs="Arial"/>
          <w:sz w:val="24"/>
          <w:szCs w:val="24"/>
        </w:rPr>
        <w:t xml:space="preserve">Devise and </w:t>
      </w:r>
      <w:r w:rsidR="00996197">
        <w:rPr>
          <w:rFonts w:ascii="Arial" w:hAnsi="Arial" w:cs="Arial"/>
          <w:sz w:val="24"/>
          <w:szCs w:val="24"/>
        </w:rPr>
        <w:t xml:space="preserve">deliver </w:t>
      </w:r>
      <w:r w:rsidR="00405576">
        <w:rPr>
          <w:rFonts w:ascii="Arial" w:hAnsi="Arial" w:cs="Arial"/>
          <w:sz w:val="24"/>
          <w:szCs w:val="24"/>
        </w:rPr>
        <w:t>a national awareness and outreach campaign to support</w:t>
      </w:r>
      <w:r w:rsidR="00BA4012">
        <w:rPr>
          <w:rFonts w:ascii="Arial" w:hAnsi="Arial" w:cs="Arial"/>
          <w:sz w:val="24"/>
          <w:szCs w:val="24"/>
        </w:rPr>
        <w:t xml:space="preserve"> inclusive and accessible</w:t>
      </w:r>
      <w:r w:rsidR="00405576">
        <w:rPr>
          <w:rFonts w:ascii="Arial" w:hAnsi="Arial" w:cs="Arial"/>
          <w:sz w:val="24"/>
          <w:szCs w:val="24"/>
        </w:rPr>
        <w:t xml:space="preserve"> IJB </w:t>
      </w:r>
      <w:r w:rsidR="00BA4012">
        <w:rPr>
          <w:rFonts w:ascii="Arial" w:hAnsi="Arial" w:cs="Arial"/>
          <w:sz w:val="24"/>
          <w:szCs w:val="24"/>
        </w:rPr>
        <w:t xml:space="preserve">lived experience </w:t>
      </w:r>
      <w:r w:rsidR="00405576">
        <w:rPr>
          <w:rFonts w:ascii="Arial" w:hAnsi="Arial" w:cs="Arial"/>
          <w:sz w:val="24"/>
          <w:szCs w:val="24"/>
        </w:rPr>
        <w:t>recruitment</w:t>
      </w:r>
    </w:p>
    <w:p w14:paraId="4FC4A16B" w14:textId="465D42E0" w:rsidR="00B2351C" w:rsidRPr="00B81593" w:rsidRDefault="00B2351C" w:rsidP="00D81FA0">
      <w:pPr>
        <w:numPr>
          <w:ilvl w:val="0"/>
          <w:numId w:val="15"/>
        </w:numPr>
        <w:spacing w:after="0" w:line="240" w:lineRule="auto"/>
        <w:ind w:left="567" w:hanging="567"/>
        <w:contextualSpacing/>
        <w:rPr>
          <w:rFonts w:ascii="Arial" w:hAnsi="Arial" w:cs="Arial"/>
          <w:sz w:val="24"/>
          <w:szCs w:val="24"/>
        </w:rPr>
      </w:pPr>
      <w:r>
        <w:rPr>
          <w:rFonts w:ascii="Arial" w:hAnsi="Arial" w:cs="Arial"/>
          <w:sz w:val="24"/>
          <w:szCs w:val="24"/>
        </w:rPr>
        <w:lastRenderedPageBreak/>
        <w:t xml:space="preserve">Contribute to </w:t>
      </w:r>
      <w:r w:rsidR="00DF14D6">
        <w:rPr>
          <w:rFonts w:ascii="Arial" w:hAnsi="Arial" w:cs="Arial"/>
          <w:sz w:val="24"/>
          <w:szCs w:val="24"/>
        </w:rPr>
        <w:t>recommendations</w:t>
      </w:r>
      <w:r w:rsidR="00052D80">
        <w:rPr>
          <w:rFonts w:ascii="Arial" w:hAnsi="Arial" w:cs="Arial"/>
          <w:sz w:val="24"/>
          <w:szCs w:val="24"/>
        </w:rPr>
        <w:t xml:space="preserve"> of national training in collaboration with partners</w:t>
      </w:r>
    </w:p>
    <w:p w14:paraId="50F95FB1" w14:textId="1ACB2AF2" w:rsidR="00890557" w:rsidRPr="00223521" w:rsidRDefault="00024A63" w:rsidP="00D81FA0">
      <w:pPr>
        <w:numPr>
          <w:ilvl w:val="0"/>
          <w:numId w:val="15"/>
        </w:numPr>
        <w:spacing w:after="0" w:line="240" w:lineRule="auto"/>
        <w:ind w:left="567" w:hanging="567"/>
        <w:contextualSpacing/>
        <w:rPr>
          <w:rFonts w:ascii="Arial" w:hAnsi="Arial" w:cs="Arial"/>
          <w:sz w:val="24"/>
          <w:szCs w:val="24"/>
        </w:rPr>
      </w:pPr>
      <w:r w:rsidRPr="00223521">
        <w:rPr>
          <w:rFonts w:ascii="Arial" w:hAnsi="Arial" w:cs="Arial"/>
          <w:sz w:val="24"/>
          <w:szCs w:val="24"/>
        </w:rPr>
        <w:t xml:space="preserve">Support stakeholders, individually and collectively, to identify opportunities for </w:t>
      </w:r>
      <w:r w:rsidR="001A52CE" w:rsidRPr="00223521">
        <w:rPr>
          <w:rFonts w:ascii="Arial" w:hAnsi="Arial" w:cs="Arial"/>
          <w:sz w:val="24"/>
          <w:szCs w:val="24"/>
        </w:rPr>
        <w:t>collaboration</w:t>
      </w:r>
      <w:r w:rsidRPr="00223521">
        <w:rPr>
          <w:rFonts w:ascii="Arial" w:hAnsi="Arial" w:cs="Arial"/>
          <w:sz w:val="24"/>
          <w:szCs w:val="24"/>
        </w:rPr>
        <w:t xml:space="preserve"> </w:t>
      </w:r>
      <w:r w:rsidR="00DF44C4" w:rsidRPr="00223521">
        <w:rPr>
          <w:rFonts w:ascii="Arial" w:hAnsi="Arial" w:cs="Arial"/>
          <w:sz w:val="24"/>
          <w:szCs w:val="24"/>
        </w:rPr>
        <w:t>and manage</w:t>
      </w:r>
      <w:r w:rsidRPr="00223521">
        <w:rPr>
          <w:rFonts w:ascii="Arial" w:hAnsi="Arial" w:cs="Arial"/>
          <w:sz w:val="24"/>
          <w:szCs w:val="24"/>
        </w:rPr>
        <w:t xml:space="preserve"> these connections, where appropriate</w:t>
      </w:r>
    </w:p>
    <w:p w14:paraId="0E7DEA37" w14:textId="53A27764" w:rsidR="00CE0BA8" w:rsidRDefault="00CE0BA8" w:rsidP="00D81FA0">
      <w:pPr>
        <w:numPr>
          <w:ilvl w:val="0"/>
          <w:numId w:val="15"/>
        </w:numPr>
        <w:spacing w:after="0" w:line="240" w:lineRule="auto"/>
        <w:ind w:left="567" w:hanging="567"/>
        <w:contextualSpacing/>
        <w:rPr>
          <w:rFonts w:ascii="Arial" w:hAnsi="Arial" w:cs="Arial"/>
          <w:sz w:val="24"/>
          <w:szCs w:val="24"/>
        </w:rPr>
      </w:pPr>
      <w:r w:rsidRPr="00223521">
        <w:rPr>
          <w:rFonts w:ascii="Arial" w:hAnsi="Arial" w:cs="Arial"/>
          <w:sz w:val="24"/>
          <w:szCs w:val="24"/>
        </w:rPr>
        <w:t xml:space="preserve">Attend and represent the ALLIANCE </w:t>
      </w:r>
      <w:r w:rsidR="00465372" w:rsidRPr="00223521">
        <w:rPr>
          <w:rFonts w:ascii="Arial" w:hAnsi="Arial" w:cs="Arial"/>
          <w:sz w:val="24"/>
          <w:szCs w:val="24"/>
        </w:rPr>
        <w:t xml:space="preserve">at </w:t>
      </w:r>
      <w:r w:rsidR="00FB604B" w:rsidRPr="00223521">
        <w:rPr>
          <w:rFonts w:ascii="Arial" w:hAnsi="Arial" w:cs="Arial"/>
          <w:sz w:val="24"/>
          <w:szCs w:val="24"/>
        </w:rPr>
        <w:t>strategic meetings with Scottish Government and external stakeholders</w:t>
      </w:r>
    </w:p>
    <w:p w14:paraId="1A31A1AB" w14:textId="2247CE9C" w:rsidR="00A45868" w:rsidRDefault="00E15E0E" w:rsidP="00D81FA0">
      <w:pPr>
        <w:numPr>
          <w:ilvl w:val="0"/>
          <w:numId w:val="15"/>
        </w:numPr>
        <w:spacing w:after="0" w:line="240" w:lineRule="auto"/>
        <w:ind w:left="567" w:hanging="567"/>
        <w:contextualSpacing/>
        <w:rPr>
          <w:rFonts w:ascii="Arial" w:hAnsi="Arial" w:cs="Arial"/>
          <w:sz w:val="24"/>
          <w:szCs w:val="24"/>
        </w:rPr>
      </w:pPr>
      <w:r>
        <w:rPr>
          <w:rFonts w:ascii="Arial" w:hAnsi="Arial" w:cs="Arial"/>
          <w:sz w:val="24"/>
          <w:szCs w:val="24"/>
        </w:rPr>
        <w:t>Contribute</w:t>
      </w:r>
      <w:r w:rsidR="00DD5C2C">
        <w:rPr>
          <w:rFonts w:ascii="Arial" w:hAnsi="Arial" w:cs="Arial"/>
          <w:sz w:val="24"/>
          <w:szCs w:val="24"/>
        </w:rPr>
        <w:t>, maintain and</w:t>
      </w:r>
      <w:r w:rsidR="007E2F0D">
        <w:rPr>
          <w:rFonts w:ascii="Arial" w:hAnsi="Arial" w:cs="Arial"/>
          <w:sz w:val="24"/>
          <w:szCs w:val="24"/>
        </w:rPr>
        <w:t xml:space="preserve"> update project workplans, timelines and </w:t>
      </w:r>
      <w:r w:rsidR="009D044F">
        <w:rPr>
          <w:rFonts w:ascii="Arial" w:hAnsi="Arial" w:cs="Arial"/>
          <w:sz w:val="24"/>
          <w:szCs w:val="24"/>
        </w:rPr>
        <w:t>other project management tools</w:t>
      </w:r>
    </w:p>
    <w:p w14:paraId="45A1D201" w14:textId="182DAA0E" w:rsidR="002E39AF" w:rsidRPr="00223521" w:rsidRDefault="002E39AF" w:rsidP="00D81FA0">
      <w:pPr>
        <w:numPr>
          <w:ilvl w:val="0"/>
          <w:numId w:val="15"/>
        </w:numPr>
        <w:spacing w:after="0" w:line="240" w:lineRule="auto"/>
        <w:ind w:left="567" w:hanging="567"/>
        <w:contextualSpacing/>
        <w:rPr>
          <w:rFonts w:ascii="Arial" w:hAnsi="Arial" w:cs="Arial"/>
          <w:sz w:val="24"/>
          <w:szCs w:val="24"/>
        </w:rPr>
      </w:pPr>
      <w:r>
        <w:rPr>
          <w:rFonts w:ascii="Arial" w:hAnsi="Arial" w:cs="Arial"/>
          <w:sz w:val="24"/>
          <w:szCs w:val="24"/>
        </w:rPr>
        <w:t>Provide regular</w:t>
      </w:r>
      <w:r w:rsidR="00FD75F6">
        <w:rPr>
          <w:rFonts w:ascii="Arial" w:hAnsi="Arial" w:cs="Arial"/>
          <w:sz w:val="24"/>
          <w:szCs w:val="24"/>
        </w:rPr>
        <w:t xml:space="preserve"> </w:t>
      </w:r>
      <w:r>
        <w:rPr>
          <w:rFonts w:ascii="Arial" w:hAnsi="Arial" w:cs="Arial"/>
          <w:sz w:val="24"/>
          <w:szCs w:val="24"/>
        </w:rPr>
        <w:t>progress updates</w:t>
      </w:r>
      <w:r w:rsidR="00C312E6">
        <w:rPr>
          <w:rFonts w:ascii="Arial" w:hAnsi="Arial" w:cs="Arial"/>
          <w:sz w:val="24"/>
          <w:szCs w:val="24"/>
        </w:rPr>
        <w:t>,</w:t>
      </w:r>
      <w:r>
        <w:rPr>
          <w:rFonts w:ascii="Arial" w:hAnsi="Arial" w:cs="Arial"/>
          <w:sz w:val="24"/>
          <w:szCs w:val="24"/>
        </w:rPr>
        <w:t xml:space="preserve"> identify and escalate risks</w:t>
      </w:r>
      <w:r w:rsidR="00C312E6">
        <w:rPr>
          <w:rFonts w:ascii="Arial" w:hAnsi="Arial" w:cs="Arial"/>
          <w:sz w:val="24"/>
          <w:szCs w:val="24"/>
        </w:rPr>
        <w:t>,</w:t>
      </w:r>
      <w:r>
        <w:rPr>
          <w:rFonts w:ascii="Arial" w:hAnsi="Arial" w:cs="Arial"/>
          <w:sz w:val="24"/>
          <w:szCs w:val="24"/>
        </w:rPr>
        <w:t xml:space="preserve"> where appropriate </w:t>
      </w:r>
    </w:p>
    <w:p w14:paraId="5FD8A4B6" w14:textId="4F593B15" w:rsidR="00875937" w:rsidRPr="00223521" w:rsidRDefault="00875937" w:rsidP="00D81FA0">
      <w:pPr>
        <w:numPr>
          <w:ilvl w:val="0"/>
          <w:numId w:val="15"/>
        </w:numPr>
        <w:spacing w:after="0" w:line="240" w:lineRule="auto"/>
        <w:ind w:left="567" w:hanging="567"/>
        <w:contextualSpacing/>
        <w:rPr>
          <w:rFonts w:ascii="Arial" w:hAnsi="Arial" w:cs="Arial"/>
          <w:sz w:val="24"/>
          <w:szCs w:val="24"/>
        </w:rPr>
      </w:pPr>
      <w:r w:rsidRPr="00223521">
        <w:rPr>
          <w:rFonts w:ascii="Arial" w:hAnsi="Arial" w:cs="Arial"/>
          <w:sz w:val="24"/>
          <w:szCs w:val="24"/>
        </w:rPr>
        <w:t>Lead on effective evaluation and impact of the IJB lived experience project</w:t>
      </w:r>
    </w:p>
    <w:p w14:paraId="251E749C" w14:textId="78C8804C" w:rsidR="006979B7" w:rsidRDefault="00875937" w:rsidP="00D81FA0">
      <w:pPr>
        <w:numPr>
          <w:ilvl w:val="0"/>
          <w:numId w:val="15"/>
        </w:numPr>
        <w:spacing w:after="0" w:line="240" w:lineRule="auto"/>
        <w:ind w:left="567" w:hanging="567"/>
        <w:contextualSpacing/>
        <w:rPr>
          <w:rFonts w:ascii="Arial" w:hAnsi="Arial" w:cs="Arial"/>
          <w:sz w:val="24"/>
          <w:szCs w:val="24"/>
        </w:rPr>
      </w:pPr>
      <w:r w:rsidRPr="00223521">
        <w:rPr>
          <w:rFonts w:ascii="Arial" w:hAnsi="Arial" w:cs="Arial"/>
          <w:sz w:val="24"/>
          <w:szCs w:val="24"/>
        </w:rPr>
        <w:t>Disseminate</w:t>
      </w:r>
      <w:r w:rsidR="00024A63" w:rsidRPr="00223521">
        <w:rPr>
          <w:rFonts w:ascii="Arial" w:hAnsi="Arial" w:cs="Arial"/>
          <w:sz w:val="24"/>
          <w:szCs w:val="24"/>
        </w:rPr>
        <w:t xml:space="preserve"> learning and insights ga</w:t>
      </w:r>
      <w:r w:rsidRPr="00223521">
        <w:rPr>
          <w:rFonts w:ascii="Arial" w:hAnsi="Arial" w:cs="Arial"/>
          <w:sz w:val="24"/>
          <w:szCs w:val="24"/>
        </w:rPr>
        <w:t>thered</w:t>
      </w:r>
      <w:r w:rsidR="00024A63" w:rsidRPr="00223521">
        <w:rPr>
          <w:rFonts w:ascii="Arial" w:hAnsi="Arial" w:cs="Arial"/>
          <w:sz w:val="24"/>
          <w:szCs w:val="24"/>
        </w:rPr>
        <w:t xml:space="preserve"> by the programme, including </w:t>
      </w:r>
      <w:r w:rsidR="00890557" w:rsidRPr="00223521">
        <w:rPr>
          <w:rFonts w:ascii="Arial" w:hAnsi="Arial" w:cs="Arial"/>
          <w:sz w:val="24"/>
          <w:szCs w:val="24"/>
        </w:rPr>
        <w:t>p</w:t>
      </w:r>
      <w:r w:rsidR="00024A63" w:rsidRPr="00223521">
        <w:rPr>
          <w:rFonts w:ascii="Arial" w:hAnsi="Arial" w:cs="Arial"/>
          <w:sz w:val="24"/>
          <w:szCs w:val="24"/>
        </w:rPr>
        <w:t>rogramme reports</w:t>
      </w:r>
      <w:r w:rsidR="00D81FA0">
        <w:rPr>
          <w:rFonts w:ascii="Arial" w:hAnsi="Arial" w:cs="Arial"/>
          <w:sz w:val="24"/>
          <w:szCs w:val="24"/>
        </w:rPr>
        <w:t xml:space="preserve"> to management</w:t>
      </w:r>
    </w:p>
    <w:p w14:paraId="0D9F7720" w14:textId="5DFFB667" w:rsidR="00883D80" w:rsidRPr="00223521" w:rsidRDefault="00883D80" w:rsidP="00D81FA0">
      <w:pPr>
        <w:numPr>
          <w:ilvl w:val="0"/>
          <w:numId w:val="15"/>
        </w:numPr>
        <w:spacing w:after="0" w:line="240" w:lineRule="auto"/>
        <w:ind w:left="567" w:hanging="567"/>
        <w:contextualSpacing/>
        <w:rPr>
          <w:rFonts w:ascii="Arial" w:hAnsi="Arial" w:cs="Arial"/>
          <w:sz w:val="24"/>
          <w:szCs w:val="24"/>
        </w:rPr>
      </w:pPr>
      <w:r>
        <w:rPr>
          <w:rFonts w:ascii="Arial" w:hAnsi="Arial" w:cs="Arial"/>
          <w:sz w:val="24"/>
          <w:szCs w:val="24"/>
        </w:rPr>
        <w:t>Comply with all organisational policies and procedures</w:t>
      </w:r>
    </w:p>
    <w:p w14:paraId="42F41672" w14:textId="77777777" w:rsidR="00D81FA0" w:rsidRPr="00D81FA0" w:rsidRDefault="006979B7" w:rsidP="00D81FA0">
      <w:pPr>
        <w:numPr>
          <w:ilvl w:val="0"/>
          <w:numId w:val="15"/>
        </w:numPr>
        <w:spacing w:after="0" w:line="240" w:lineRule="auto"/>
        <w:ind w:left="567" w:hanging="567"/>
        <w:contextualSpacing/>
        <w:rPr>
          <w:rFonts w:ascii="Arial" w:hAnsi="Arial" w:cs="Arial"/>
          <w:color w:val="000000" w:themeColor="text1"/>
          <w:sz w:val="24"/>
          <w:szCs w:val="24"/>
          <w:lang w:eastAsia="ja-JP"/>
        </w:rPr>
      </w:pPr>
      <w:r w:rsidRPr="00D81FA0">
        <w:rPr>
          <w:rFonts w:ascii="Arial" w:eastAsia="Arial" w:hAnsi="Arial" w:cs="Arial"/>
          <w:color w:val="000000" w:themeColor="text1"/>
          <w:sz w:val="24"/>
          <w:szCs w:val="24"/>
        </w:rPr>
        <w:t>Any other duty as requested</w:t>
      </w:r>
    </w:p>
    <w:p w14:paraId="14CCB9E0" w14:textId="77777777" w:rsidR="00D81FA0" w:rsidRPr="00D81FA0" w:rsidRDefault="00D81FA0" w:rsidP="00D81FA0">
      <w:pPr>
        <w:spacing w:after="0" w:line="240" w:lineRule="auto"/>
        <w:contextualSpacing/>
        <w:rPr>
          <w:rFonts w:ascii="Arial" w:hAnsi="Arial" w:cs="Arial"/>
          <w:color w:val="000000" w:themeColor="text1"/>
          <w:sz w:val="24"/>
          <w:szCs w:val="24"/>
          <w:lang w:eastAsia="ja-JP"/>
        </w:rPr>
      </w:pPr>
    </w:p>
    <w:p w14:paraId="3C71258A" w14:textId="290DE311" w:rsidR="001E1F6D" w:rsidRPr="00D81FA0" w:rsidRDefault="001E1F6D" w:rsidP="00D81FA0">
      <w:pPr>
        <w:spacing w:after="0" w:line="240" w:lineRule="auto"/>
        <w:contextualSpacing/>
        <w:rPr>
          <w:rFonts w:ascii="Arial" w:hAnsi="Arial" w:cs="Arial"/>
          <w:b/>
          <w:bCs/>
          <w:color w:val="000000" w:themeColor="text1"/>
          <w:sz w:val="24"/>
          <w:szCs w:val="24"/>
          <w:lang w:eastAsia="ja-JP"/>
        </w:rPr>
      </w:pPr>
      <w:r w:rsidRPr="00D81FA0">
        <w:rPr>
          <w:rFonts w:ascii="Arial" w:hAnsi="Arial" w:cs="Arial"/>
          <w:b/>
          <w:bCs/>
          <w:color w:val="000000" w:themeColor="text1"/>
          <w:sz w:val="24"/>
          <w:szCs w:val="24"/>
          <w:lang w:eastAsia="ja-JP"/>
        </w:rPr>
        <w:t>Data Protection</w:t>
      </w:r>
    </w:p>
    <w:p w14:paraId="5BBA04F6" w14:textId="77777777" w:rsidR="001E1F6D" w:rsidRPr="00223521" w:rsidRDefault="001E1F6D" w:rsidP="00D81FA0">
      <w:pPr>
        <w:spacing w:after="0" w:line="240" w:lineRule="auto"/>
        <w:ind w:left="567" w:hanging="567"/>
        <w:rPr>
          <w:rFonts w:ascii="Arial" w:hAnsi="Arial" w:cs="Arial"/>
          <w:sz w:val="24"/>
          <w:szCs w:val="24"/>
          <w:lang w:eastAsia="ja-JP"/>
        </w:rPr>
      </w:pPr>
    </w:p>
    <w:p w14:paraId="52A15167" w14:textId="32720BE3" w:rsidR="00B268C9" w:rsidRPr="00223521" w:rsidRDefault="001E1F6D" w:rsidP="00D81FA0">
      <w:pPr>
        <w:pStyle w:val="Heading2"/>
        <w:spacing w:before="0" w:after="0" w:line="240" w:lineRule="auto"/>
        <w:rPr>
          <w:rFonts w:ascii="Arial" w:hAnsi="Arial" w:cs="Arial"/>
          <w:b w:val="0"/>
          <w:bCs w:val="0"/>
          <w:color w:val="000000" w:themeColor="text1"/>
          <w:sz w:val="24"/>
          <w:szCs w:val="24"/>
          <w:lang w:eastAsia="ja-JP"/>
        </w:rPr>
      </w:pPr>
      <w:r w:rsidRPr="00223521">
        <w:rPr>
          <w:rFonts w:ascii="Arial" w:hAnsi="Arial" w:cs="Arial"/>
          <w:b w:val="0"/>
          <w:bCs w:val="0"/>
          <w:color w:val="000000" w:themeColor="text1"/>
          <w:sz w:val="24"/>
          <w:szCs w:val="24"/>
          <w:lang w:eastAsia="ja-JP"/>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w:t>
      </w:r>
      <w:r w:rsidR="00B268C9" w:rsidRPr="00223521">
        <w:rPr>
          <w:rFonts w:ascii="Arial" w:hAnsi="Arial" w:cs="Arial"/>
          <w:b w:val="0"/>
          <w:bCs w:val="0"/>
          <w:sz w:val="24"/>
          <w:szCs w:val="24"/>
        </w:rPr>
        <w:br/>
      </w:r>
    </w:p>
    <w:p w14:paraId="7547BB81" w14:textId="44F6BF59" w:rsidR="00126672" w:rsidRPr="00223521" w:rsidRDefault="00126672" w:rsidP="00D81FA0">
      <w:pPr>
        <w:pStyle w:val="ListBullet"/>
        <w:numPr>
          <w:ilvl w:val="0"/>
          <w:numId w:val="0"/>
        </w:numPr>
        <w:spacing w:after="0" w:line="240" w:lineRule="auto"/>
        <w:ind w:left="567" w:hanging="567"/>
        <w:rPr>
          <w:rFonts w:ascii="Arial" w:hAnsi="Arial" w:cs="Arial"/>
          <w:b/>
          <w:bCs/>
          <w:sz w:val="24"/>
          <w:szCs w:val="24"/>
        </w:rPr>
      </w:pPr>
      <w:r w:rsidRPr="00223521">
        <w:rPr>
          <w:rFonts w:ascii="Arial" w:hAnsi="Arial" w:cs="Arial"/>
          <w:b/>
          <w:bCs/>
          <w:sz w:val="24"/>
          <w:szCs w:val="24"/>
        </w:rPr>
        <w:t xml:space="preserve">Person </w:t>
      </w:r>
      <w:r w:rsidR="00DC4A87" w:rsidRPr="00223521">
        <w:rPr>
          <w:rFonts w:ascii="Arial" w:hAnsi="Arial" w:cs="Arial"/>
          <w:b/>
          <w:bCs/>
          <w:sz w:val="24"/>
          <w:szCs w:val="24"/>
        </w:rPr>
        <w:t>s</w:t>
      </w:r>
      <w:r w:rsidRPr="00223521">
        <w:rPr>
          <w:rFonts w:ascii="Arial" w:hAnsi="Arial" w:cs="Arial"/>
          <w:b/>
          <w:bCs/>
          <w:sz w:val="24"/>
          <w:szCs w:val="24"/>
        </w:rPr>
        <w:t>pecification</w:t>
      </w:r>
    </w:p>
    <w:p w14:paraId="1BBB5315" w14:textId="77777777" w:rsidR="00890557" w:rsidRPr="00223521" w:rsidRDefault="00890557" w:rsidP="00D81FA0">
      <w:pPr>
        <w:pStyle w:val="ListBullet"/>
        <w:numPr>
          <w:ilvl w:val="0"/>
          <w:numId w:val="0"/>
        </w:numPr>
        <w:spacing w:after="0" w:line="240" w:lineRule="auto"/>
        <w:ind w:left="567" w:hanging="567"/>
        <w:rPr>
          <w:rFonts w:ascii="Arial" w:hAnsi="Arial" w:cs="Arial"/>
          <w:b/>
          <w:bCs/>
          <w:iCs/>
          <w:sz w:val="24"/>
          <w:szCs w:val="24"/>
        </w:rPr>
      </w:pPr>
    </w:p>
    <w:p w14:paraId="0800BAF1" w14:textId="6993727E" w:rsidR="00455A9E" w:rsidRPr="00223521" w:rsidRDefault="00455A9E" w:rsidP="00D81FA0">
      <w:pPr>
        <w:spacing w:after="0" w:line="240" w:lineRule="auto"/>
        <w:ind w:left="567" w:hanging="567"/>
        <w:contextualSpacing/>
        <w:rPr>
          <w:rFonts w:ascii="Arial" w:eastAsia="Calibri" w:hAnsi="Arial" w:cs="Arial"/>
          <w:kern w:val="2"/>
          <w:sz w:val="24"/>
          <w:szCs w:val="24"/>
          <w:lang w:eastAsia="en-US"/>
          <w14:ligatures w14:val="standardContextual"/>
        </w:rPr>
      </w:pPr>
      <w:r w:rsidRPr="00223521">
        <w:rPr>
          <w:rFonts w:ascii="Arial" w:eastAsia="Calibri" w:hAnsi="Arial" w:cs="Arial"/>
          <w:kern w:val="2"/>
          <w:sz w:val="24"/>
          <w:szCs w:val="24"/>
          <w:lang w:eastAsia="en-US"/>
          <w14:ligatures w14:val="standardContextual"/>
        </w:rPr>
        <w:t>Essential</w:t>
      </w:r>
      <w:r w:rsidRPr="00223521">
        <w:rPr>
          <w:rFonts w:ascii="Arial" w:eastAsia="Calibri" w:hAnsi="Arial" w:cs="Arial"/>
          <w:kern w:val="2"/>
          <w:sz w:val="24"/>
          <w:szCs w:val="24"/>
          <w:lang w:eastAsia="en-US"/>
          <w14:ligatures w14:val="standardContextual"/>
        </w:rPr>
        <w:br/>
      </w:r>
    </w:p>
    <w:p w14:paraId="77114AEC" w14:textId="65966FDB" w:rsidR="00455A9E" w:rsidRPr="00223521" w:rsidRDefault="00455A9E" w:rsidP="00D81FA0">
      <w:pPr>
        <w:pStyle w:val="ListParagraph"/>
        <w:numPr>
          <w:ilvl w:val="0"/>
          <w:numId w:val="14"/>
        </w:numPr>
        <w:spacing w:after="0" w:line="240" w:lineRule="auto"/>
        <w:ind w:left="567" w:hanging="567"/>
        <w:rPr>
          <w:rFonts w:ascii="Arial" w:eastAsia="Calibri" w:hAnsi="Arial" w:cs="Arial"/>
          <w:kern w:val="2"/>
          <w:sz w:val="24"/>
          <w:szCs w:val="24"/>
          <w14:ligatures w14:val="standardContextual"/>
        </w:rPr>
      </w:pPr>
      <w:r w:rsidRPr="00223521">
        <w:rPr>
          <w:rFonts w:ascii="Arial" w:eastAsia="Calibri" w:hAnsi="Arial" w:cs="Arial"/>
          <w:kern w:val="2"/>
          <w:sz w:val="24"/>
          <w:szCs w:val="24"/>
          <w14:ligatures w14:val="standardContextual"/>
        </w:rPr>
        <w:t>Educated to degree level or equivalent through experience</w:t>
      </w:r>
      <w:r w:rsidR="00331E27" w:rsidRPr="00223521">
        <w:rPr>
          <w:rFonts w:ascii="Arial" w:eastAsia="Calibri" w:hAnsi="Arial" w:cs="Arial"/>
          <w:kern w:val="2"/>
          <w:sz w:val="24"/>
          <w:szCs w:val="24"/>
          <w14:ligatures w14:val="standardContextual"/>
        </w:rPr>
        <w:t>, including through lived experience</w:t>
      </w:r>
    </w:p>
    <w:p w14:paraId="7DF23196" w14:textId="574E12A1" w:rsidR="002706EF" w:rsidRDefault="002706EF" w:rsidP="00D81FA0">
      <w:pPr>
        <w:pStyle w:val="ListParagraph"/>
        <w:numPr>
          <w:ilvl w:val="0"/>
          <w:numId w:val="14"/>
        </w:numPr>
        <w:spacing w:after="0" w:line="240" w:lineRule="auto"/>
        <w:ind w:left="567" w:hanging="567"/>
        <w:rPr>
          <w:rFonts w:ascii="Arial" w:eastAsia="Calibri" w:hAnsi="Arial" w:cs="Arial"/>
          <w:sz w:val="24"/>
          <w:szCs w:val="24"/>
        </w:rPr>
      </w:pPr>
      <w:r w:rsidRPr="00223521">
        <w:rPr>
          <w:rFonts w:ascii="Arial" w:eastAsia="Calibri" w:hAnsi="Arial" w:cs="Arial"/>
          <w:sz w:val="24"/>
          <w:szCs w:val="24"/>
        </w:rPr>
        <w:t>Strong knowledge of current agendas relating to health and social care in Scotland</w:t>
      </w:r>
    </w:p>
    <w:p w14:paraId="372A7B92" w14:textId="77777777" w:rsidR="00D81FA0" w:rsidRPr="00D81FA0" w:rsidRDefault="00D81FA0" w:rsidP="00D81FA0">
      <w:pPr>
        <w:pStyle w:val="ListParagraph"/>
        <w:numPr>
          <w:ilvl w:val="0"/>
          <w:numId w:val="14"/>
        </w:numPr>
        <w:ind w:left="567" w:hanging="567"/>
        <w:rPr>
          <w:rFonts w:ascii="Arial" w:eastAsia="Calibri" w:hAnsi="Arial" w:cs="Arial"/>
          <w:sz w:val="24"/>
          <w:szCs w:val="24"/>
        </w:rPr>
      </w:pPr>
      <w:r w:rsidRPr="00D81FA0">
        <w:rPr>
          <w:rFonts w:ascii="Arial" w:eastAsia="Calibri" w:hAnsi="Arial" w:cs="Arial"/>
          <w:sz w:val="24"/>
          <w:szCs w:val="24"/>
        </w:rPr>
        <w:t>Leadership and organisational skills</w:t>
      </w:r>
    </w:p>
    <w:p w14:paraId="13386C81" w14:textId="6A017A56" w:rsidR="00522A24" w:rsidRPr="00223521" w:rsidRDefault="00522A24" w:rsidP="00D81FA0">
      <w:pPr>
        <w:pStyle w:val="ListParagraph"/>
        <w:numPr>
          <w:ilvl w:val="0"/>
          <w:numId w:val="14"/>
        </w:numPr>
        <w:spacing w:after="0" w:line="240" w:lineRule="auto"/>
        <w:ind w:left="567" w:hanging="567"/>
        <w:rPr>
          <w:rFonts w:ascii="Arial" w:eastAsia="Calibri" w:hAnsi="Arial" w:cs="Arial"/>
          <w:sz w:val="24"/>
          <w:szCs w:val="24"/>
        </w:rPr>
      </w:pPr>
      <w:r>
        <w:rPr>
          <w:rFonts w:ascii="Arial" w:eastAsia="Calibri" w:hAnsi="Arial" w:cs="Arial"/>
          <w:sz w:val="24"/>
          <w:szCs w:val="24"/>
        </w:rPr>
        <w:t xml:space="preserve">Experience of delivering </w:t>
      </w:r>
      <w:r w:rsidR="00101B4F">
        <w:rPr>
          <w:rFonts w:ascii="Arial" w:eastAsia="Calibri" w:hAnsi="Arial" w:cs="Arial"/>
          <w:sz w:val="24"/>
          <w:szCs w:val="24"/>
        </w:rPr>
        <w:t>time bound projects</w:t>
      </w:r>
    </w:p>
    <w:p w14:paraId="78F78DFC" w14:textId="77777777" w:rsidR="00D81FA0" w:rsidRDefault="00D81FA0" w:rsidP="00D81FA0">
      <w:pPr>
        <w:pStyle w:val="ListParagraph"/>
        <w:numPr>
          <w:ilvl w:val="0"/>
          <w:numId w:val="14"/>
        </w:numPr>
        <w:spacing w:after="0" w:line="240" w:lineRule="auto"/>
        <w:ind w:left="567" w:hanging="567"/>
        <w:rPr>
          <w:rFonts w:ascii="Arial" w:eastAsia="Calibri" w:hAnsi="Arial" w:cs="Arial"/>
          <w:kern w:val="2"/>
          <w:sz w:val="24"/>
          <w:szCs w:val="24"/>
          <w14:ligatures w14:val="standardContextual"/>
        </w:rPr>
      </w:pPr>
      <w:r w:rsidRPr="00223521">
        <w:rPr>
          <w:rFonts w:ascii="Arial" w:eastAsia="Calibri" w:hAnsi="Arial" w:cs="Arial"/>
          <w:kern w:val="2"/>
          <w:sz w:val="24"/>
          <w:szCs w:val="24"/>
          <w14:ligatures w14:val="standardContextual"/>
        </w:rPr>
        <w:t>Excellent networking, relationship building and information management skills</w:t>
      </w:r>
    </w:p>
    <w:p w14:paraId="7736B5BB" w14:textId="77777777" w:rsidR="00D81FA0" w:rsidRPr="00223521" w:rsidRDefault="00D81FA0" w:rsidP="00D81FA0">
      <w:pPr>
        <w:pStyle w:val="ListParagraph"/>
        <w:numPr>
          <w:ilvl w:val="0"/>
          <w:numId w:val="14"/>
        </w:numPr>
        <w:spacing w:after="0" w:line="240" w:lineRule="auto"/>
        <w:ind w:left="567" w:hanging="567"/>
        <w:rPr>
          <w:rFonts w:ascii="Arial" w:eastAsia="Calibri" w:hAnsi="Arial" w:cs="Arial"/>
          <w:kern w:val="2"/>
          <w:sz w:val="24"/>
          <w:szCs w:val="24"/>
          <w14:ligatures w14:val="standardContextual"/>
        </w:rPr>
      </w:pPr>
      <w:r w:rsidRPr="00223521">
        <w:rPr>
          <w:rFonts w:ascii="Arial" w:eastAsia="Calibri" w:hAnsi="Arial" w:cs="Arial"/>
          <w:kern w:val="2"/>
          <w:sz w:val="24"/>
          <w:szCs w:val="24"/>
          <w14:ligatures w14:val="standardContextual"/>
        </w:rPr>
        <w:t>Experience of partnership working and co-production</w:t>
      </w:r>
    </w:p>
    <w:p w14:paraId="17A084FB" w14:textId="77777777" w:rsidR="00D81FA0" w:rsidRPr="00223521" w:rsidRDefault="00D81FA0" w:rsidP="00D81FA0">
      <w:pPr>
        <w:pStyle w:val="ListParagraph"/>
        <w:numPr>
          <w:ilvl w:val="0"/>
          <w:numId w:val="14"/>
        </w:numPr>
        <w:spacing w:after="0" w:line="240" w:lineRule="auto"/>
        <w:ind w:left="567" w:hanging="567"/>
        <w:rPr>
          <w:rFonts w:ascii="Arial" w:eastAsia="Calibri" w:hAnsi="Arial" w:cs="Arial"/>
          <w:kern w:val="2"/>
          <w:sz w:val="24"/>
          <w:szCs w:val="24"/>
          <w14:ligatures w14:val="standardContextual"/>
        </w:rPr>
      </w:pPr>
      <w:r w:rsidRPr="00223521">
        <w:rPr>
          <w:rFonts w:ascii="Arial" w:eastAsia="Calibri" w:hAnsi="Arial" w:cs="Arial"/>
          <w:kern w:val="2"/>
          <w:sz w:val="24"/>
          <w:szCs w:val="24"/>
          <w14:ligatures w14:val="standardContextual"/>
        </w:rPr>
        <w:t xml:space="preserve">Excellent communication skills including report writing, </w:t>
      </w:r>
      <w:r>
        <w:rPr>
          <w:rFonts w:ascii="Arial" w:eastAsia="Calibri" w:hAnsi="Arial" w:cs="Arial"/>
          <w:kern w:val="2"/>
          <w:sz w:val="24"/>
          <w:szCs w:val="24"/>
          <w14:ligatures w14:val="standardContextual"/>
        </w:rPr>
        <w:t xml:space="preserve">and </w:t>
      </w:r>
      <w:r w:rsidRPr="00223521">
        <w:rPr>
          <w:rFonts w:ascii="Arial" w:eastAsia="Calibri" w:hAnsi="Arial" w:cs="Arial"/>
          <w:kern w:val="2"/>
          <w:sz w:val="24"/>
          <w:szCs w:val="24"/>
          <w14:ligatures w14:val="standardContextual"/>
        </w:rPr>
        <w:t xml:space="preserve">confidence in facilitation </w:t>
      </w:r>
      <w:r>
        <w:rPr>
          <w:rFonts w:ascii="Arial" w:eastAsia="Calibri" w:hAnsi="Arial" w:cs="Arial"/>
          <w:kern w:val="2"/>
          <w:sz w:val="24"/>
          <w:szCs w:val="24"/>
          <w14:ligatures w14:val="standardContextual"/>
        </w:rPr>
        <w:t xml:space="preserve">events and workshops </w:t>
      </w:r>
      <w:r w:rsidRPr="00223521">
        <w:rPr>
          <w:rFonts w:ascii="Arial" w:eastAsia="Calibri" w:hAnsi="Arial" w:cs="Arial"/>
          <w:kern w:val="2"/>
          <w:sz w:val="24"/>
          <w:szCs w:val="24"/>
          <w14:ligatures w14:val="standardContextual"/>
        </w:rPr>
        <w:t>and delivering presentation</w:t>
      </w:r>
      <w:r>
        <w:rPr>
          <w:rFonts w:ascii="Arial" w:eastAsia="Calibri" w:hAnsi="Arial" w:cs="Arial"/>
          <w:kern w:val="2"/>
          <w:sz w:val="24"/>
          <w:szCs w:val="24"/>
          <w14:ligatures w14:val="standardContextual"/>
        </w:rPr>
        <w:t>s</w:t>
      </w:r>
    </w:p>
    <w:p w14:paraId="31D96994" w14:textId="485FE703" w:rsidR="00D530ED" w:rsidRPr="00223521" w:rsidRDefault="00D530ED" w:rsidP="00D81FA0">
      <w:pPr>
        <w:pStyle w:val="ListParagraph"/>
        <w:numPr>
          <w:ilvl w:val="0"/>
          <w:numId w:val="14"/>
        </w:numPr>
        <w:spacing w:after="0" w:line="240" w:lineRule="auto"/>
        <w:ind w:left="567" w:hanging="567"/>
        <w:rPr>
          <w:rFonts w:ascii="Arial" w:eastAsia="Calibri" w:hAnsi="Arial" w:cs="Arial"/>
          <w:sz w:val="24"/>
          <w:szCs w:val="24"/>
        </w:rPr>
      </w:pPr>
      <w:r w:rsidRPr="00223521">
        <w:rPr>
          <w:rFonts w:ascii="Arial" w:eastAsia="Calibri" w:hAnsi="Arial" w:cs="Arial"/>
          <w:sz w:val="24"/>
          <w:szCs w:val="24"/>
        </w:rPr>
        <w:t xml:space="preserve">Understanding of accessibility issues, particularly as they relate to involvement and communication </w:t>
      </w:r>
    </w:p>
    <w:p w14:paraId="7E586AA6" w14:textId="00570DC2" w:rsidR="00455A9E" w:rsidRPr="00223521" w:rsidRDefault="00455A9E" w:rsidP="00D81FA0">
      <w:pPr>
        <w:pStyle w:val="ListParagraph"/>
        <w:numPr>
          <w:ilvl w:val="0"/>
          <w:numId w:val="14"/>
        </w:numPr>
        <w:spacing w:after="0" w:line="240" w:lineRule="auto"/>
        <w:ind w:left="567" w:hanging="567"/>
        <w:rPr>
          <w:rFonts w:ascii="Arial" w:eastAsia="Calibri" w:hAnsi="Arial" w:cs="Arial"/>
          <w:kern w:val="2"/>
          <w:sz w:val="24"/>
          <w:szCs w:val="24"/>
          <w14:ligatures w14:val="standardContextual"/>
        </w:rPr>
      </w:pPr>
      <w:r w:rsidRPr="00223521">
        <w:rPr>
          <w:rFonts w:ascii="Arial" w:eastAsia="Calibri" w:hAnsi="Arial" w:cs="Arial"/>
          <w:kern w:val="2"/>
          <w:sz w:val="24"/>
          <w:szCs w:val="24"/>
          <w14:ligatures w14:val="standardContextual"/>
        </w:rPr>
        <w:t>Experience of carrying out social research and consultation</w:t>
      </w:r>
    </w:p>
    <w:p w14:paraId="56447168" w14:textId="2AD914F2" w:rsidR="00140B1B" w:rsidRPr="00140B1B" w:rsidRDefault="00140B1B" w:rsidP="00D81FA0">
      <w:pPr>
        <w:pStyle w:val="ListParagraph"/>
        <w:numPr>
          <w:ilvl w:val="0"/>
          <w:numId w:val="14"/>
        </w:numPr>
        <w:spacing w:after="0" w:line="240" w:lineRule="auto"/>
        <w:ind w:left="567" w:hanging="567"/>
        <w:rPr>
          <w:rFonts w:ascii="Arial" w:hAnsi="Arial" w:cs="Arial"/>
          <w:sz w:val="24"/>
          <w:szCs w:val="24"/>
        </w:rPr>
      </w:pPr>
      <w:r w:rsidRPr="00AD293F">
        <w:rPr>
          <w:rFonts w:ascii="Arial" w:eastAsia="Calibri" w:hAnsi="Arial" w:cs="Arial"/>
          <w:kern w:val="2"/>
          <w:sz w:val="24"/>
          <w:szCs w:val="24"/>
          <w14:ligatures w14:val="standardContextual"/>
        </w:rPr>
        <w:t xml:space="preserve">An understanding of evaluation principles and approaches </w:t>
      </w:r>
    </w:p>
    <w:p w14:paraId="164965BD" w14:textId="4FC87118" w:rsidR="00AD293F" w:rsidRDefault="00053C94" w:rsidP="00D81FA0">
      <w:pPr>
        <w:pStyle w:val="ListParagraph"/>
        <w:numPr>
          <w:ilvl w:val="0"/>
          <w:numId w:val="14"/>
        </w:numPr>
        <w:spacing w:after="0" w:line="240" w:lineRule="auto"/>
        <w:ind w:left="567" w:hanging="567"/>
        <w:rPr>
          <w:rFonts w:ascii="Arial" w:eastAsia="Calibri" w:hAnsi="Arial" w:cs="Arial"/>
          <w:kern w:val="2"/>
          <w:sz w:val="24"/>
          <w:szCs w:val="24"/>
          <w14:ligatures w14:val="standardContextual"/>
        </w:rPr>
      </w:pPr>
      <w:r w:rsidRPr="00223521">
        <w:rPr>
          <w:rFonts w:ascii="Arial" w:eastAsia="Calibri" w:hAnsi="Arial" w:cs="Arial"/>
          <w:kern w:val="2"/>
          <w:sz w:val="24"/>
          <w:szCs w:val="24"/>
          <w14:ligatures w14:val="standardContextual"/>
        </w:rPr>
        <w:t>Good understanding of data protection</w:t>
      </w:r>
    </w:p>
    <w:p w14:paraId="4BCB35BC" w14:textId="1FC2AD99" w:rsidR="00053C94" w:rsidRPr="00AD293F" w:rsidRDefault="00D81FA0" w:rsidP="00D81FA0">
      <w:pPr>
        <w:pStyle w:val="ListParagraph"/>
        <w:numPr>
          <w:ilvl w:val="0"/>
          <w:numId w:val="14"/>
        </w:numPr>
        <w:spacing w:after="0" w:line="240" w:lineRule="auto"/>
        <w:ind w:left="567" w:hanging="567"/>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 xml:space="preserve">Confident </w:t>
      </w:r>
      <w:r w:rsidR="004033BC" w:rsidRPr="00AD293F">
        <w:rPr>
          <w:rFonts w:ascii="Arial" w:eastAsia="Calibri" w:hAnsi="Arial" w:cs="Arial"/>
          <w:kern w:val="2"/>
          <w:sz w:val="24"/>
          <w:szCs w:val="24"/>
          <w14:ligatures w14:val="standardContextual"/>
        </w:rPr>
        <w:t>IT skills in word processing, email, internet, databases and presentations</w:t>
      </w:r>
    </w:p>
    <w:p w14:paraId="40A8B27F" w14:textId="77777777" w:rsidR="002A5ADA" w:rsidRPr="00223521" w:rsidRDefault="002A5ADA" w:rsidP="00D81FA0">
      <w:pPr>
        <w:spacing w:after="0" w:line="240" w:lineRule="auto"/>
        <w:ind w:left="567" w:hanging="567"/>
        <w:rPr>
          <w:rFonts w:ascii="Arial" w:eastAsia="Calibri" w:hAnsi="Arial" w:cs="Arial"/>
          <w:sz w:val="24"/>
          <w:szCs w:val="24"/>
          <w:lang w:eastAsia="en-US"/>
        </w:rPr>
      </w:pPr>
    </w:p>
    <w:p w14:paraId="22D47BB8" w14:textId="77777777" w:rsidR="002A5ADA" w:rsidRPr="00223521" w:rsidRDefault="002A5ADA" w:rsidP="00D81FA0">
      <w:pPr>
        <w:spacing w:after="0" w:line="240" w:lineRule="auto"/>
        <w:ind w:left="567" w:hanging="567"/>
        <w:rPr>
          <w:rFonts w:ascii="Arial" w:eastAsia="Calibri" w:hAnsi="Arial" w:cs="Arial"/>
          <w:sz w:val="24"/>
          <w:szCs w:val="24"/>
          <w:lang w:eastAsia="en-US"/>
        </w:rPr>
      </w:pPr>
      <w:r w:rsidRPr="00223521">
        <w:rPr>
          <w:rFonts w:ascii="Arial" w:eastAsia="Calibri" w:hAnsi="Arial" w:cs="Arial"/>
          <w:sz w:val="24"/>
          <w:szCs w:val="24"/>
          <w:lang w:eastAsia="en-US"/>
        </w:rPr>
        <w:t>Desirable</w:t>
      </w:r>
    </w:p>
    <w:p w14:paraId="4C9B038E" w14:textId="77777777" w:rsidR="002A5ADA" w:rsidRPr="00223521" w:rsidRDefault="002A5ADA" w:rsidP="00D81FA0">
      <w:pPr>
        <w:spacing w:after="0" w:line="240" w:lineRule="auto"/>
        <w:ind w:left="567" w:hanging="567"/>
        <w:rPr>
          <w:rFonts w:ascii="Arial" w:eastAsia="Calibri" w:hAnsi="Arial" w:cs="Arial"/>
          <w:sz w:val="24"/>
          <w:szCs w:val="24"/>
          <w:lang w:eastAsia="en-US"/>
        </w:rPr>
      </w:pPr>
    </w:p>
    <w:p w14:paraId="6B0CEE06" w14:textId="5E2D5F55" w:rsidR="0044697D" w:rsidRPr="00AD293F" w:rsidRDefault="002A5ADA" w:rsidP="00D81FA0">
      <w:pPr>
        <w:numPr>
          <w:ilvl w:val="0"/>
          <w:numId w:val="12"/>
        </w:numPr>
        <w:spacing w:after="0" w:line="240" w:lineRule="auto"/>
        <w:ind w:left="567" w:hanging="567"/>
        <w:contextualSpacing/>
        <w:rPr>
          <w:rFonts w:ascii="Arial" w:eastAsia="Calibri" w:hAnsi="Arial" w:cs="Arial"/>
          <w:sz w:val="24"/>
          <w:szCs w:val="24"/>
          <w:lang w:eastAsia="en-US"/>
        </w:rPr>
      </w:pPr>
      <w:r w:rsidRPr="00AD293F">
        <w:rPr>
          <w:rFonts w:ascii="Arial" w:eastAsia="Calibri" w:hAnsi="Arial" w:cs="Arial"/>
          <w:sz w:val="24"/>
          <w:szCs w:val="24"/>
          <w:lang w:eastAsia="en-US"/>
        </w:rPr>
        <w:t xml:space="preserve">Experience of working in </w:t>
      </w:r>
      <w:r w:rsidR="00FC0304" w:rsidRPr="00AD293F">
        <w:rPr>
          <w:rFonts w:ascii="Arial" w:eastAsia="Calibri" w:hAnsi="Arial" w:cs="Arial"/>
          <w:sz w:val="24"/>
          <w:szCs w:val="24"/>
          <w:lang w:eastAsia="en-US"/>
        </w:rPr>
        <w:t>health and social care</w:t>
      </w:r>
    </w:p>
    <w:p w14:paraId="4725DFC6" w14:textId="638AF892" w:rsidR="001A52CE" w:rsidRPr="00AD293F" w:rsidRDefault="00AB0636" w:rsidP="00D81FA0">
      <w:pPr>
        <w:pStyle w:val="ListParagraph"/>
        <w:numPr>
          <w:ilvl w:val="0"/>
          <w:numId w:val="12"/>
        </w:numPr>
        <w:spacing w:after="0" w:line="240" w:lineRule="auto"/>
        <w:ind w:left="567" w:hanging="567"/>
        <w:rPr>
          <w:rFonts w:ascii="Arial" w:hAnsi="Arial" w:cs="Arial"/>
          <w:sz w:val="24"/>
          <w:szCs w:val="24"/>
        </w:rPr>
      </w:pPr>
      <w:r w:rsidRPr="00AD293F">
        <w:rPr>
          <w:rFonts w:ascii="Arial" w:hAnsi="Arial" w:cs="Arial"/>
          <w:sz w:val="24"/>
          <w:szCs w:val="24"/>
        </w:rPr>
        <w:t xml:space="preserve">Experience of delivering communication campaigns </w:t>
      </w:r>
      <w:r w:rsidR="001A52CE" w:rsidRPr="00AD293F">
        <w:rPr>
          <w:rFonts w:ascii="Arial" w:hAnsi="Arial" w:cs="Arial"/>
          <w:sz w:val="24"/>
          <w:szCs w:val="24"/>
        </w:rPr>
        <w:t xml:space="preserve"> </w:t>
      </w:r>
    </w:p>
    <w:p w14:paraId="159E4E21" w14:textId="17DA4F8F" w:rsidR="00AE7ED9" w:rsidRPr="00AD293F" w:rsidRDefault="00FC0304" w:rsidP="00D81FA0">
      <w:pPr>
        <w:numPr>
          <w:ilvl w:val="0"/>
          <w:numId w:val="12"/>
        </w:numPr>
        <w:spacing w:after="0" w:line="240" w:lineRule="auto"/>
        <w:ind w:left="567" w:hanging="567"/>
        <w:contextualSpacing/>
        <w:rPr>
          <w:rFonts w:ascii="Arial" w:hAnsi="Arial" w:cs="Arial"/>
          <w:sz w:val="24"/>
          <w:szCs w:val="24"/>
        </w:rPr>
      </w:pPr>
      <w:r w:rsidRPr="00AD293F">
        <w:rPr>
          <w:rFonts w:ascii="Arial" w:hAnsi="Arial" w:cs="Arial"/>
          <w:sz w:val="24"/>
          <w:szCs w:val="24"/>
        </w:rPr>
        <w:t>Line management experience</w:t>
      </w:r>
    </w:p>
    <w:p w14:paraId="41B0CF87" w14:textId="77777777" w:rsidR="00AE7ED9" w:rsidRPr="00AD293F" w:rsidRDefault="00AE7ED9" w:rsidP="00D81FA0">
      <w:pPr>
        <w:spacing w:after="0" w:line="240" w:lineRule="auto"/>
        <w:ind w:left="567" w:hanging="567"/>
        <w:contextualSpacing/>
        <w:rPr>
          <w:rFonts w:ascii="Arial" w:hAnsi="Arial" w:cs="Arial"/>
          <w:sz w:val="24"/>
          <w:szCs w:val="24"/>
        </w:rPr>
      </w:pPr>
    </w:p>
    <w:p w14:paraId="2A8A358F" w14:textId="77777777" w:rsidR="00AE7ED9" w:rsidRPr="00AD293F" w:rsidRDefault="00AE7ED9" w:rsidP="00D81FA0">
      <w:pPr>
        <w:spacing w:after="0" w:line="240" w:lineRule="auto"/>
        <w:ind w:left="567" w:hanging="567"/>
        <w:rPr>
          <w:rFonts w:ascii="Arial" w:hAnsi="Arial" w:cs="Arial"/>
          <w:sz w:val="24"/>
          <w:szCs w:val="24"/>
        </w:rPr>
      </w:pPr>
      <w:r w:rsidRPr="00AD293F">
        <w:rPr>
          <w:rFonts w:ascii="Arial" w:hAnsi="Arial" w:cs="Arial"/>
          <w:sz w:val="24"/>
          <w:szCs w:val="24"/>
        </w:rPr>
        <w:t xml:space="preserve">End of document </w:t>
      </w:r>
    </w:p>
    <w:p w14:paraId="6D9C9197" w14:textId="77777777" w:rsidR="00AE7ED9" w:rsidRPr="00223521" w:rsidRDefault="00AE7ED9" w:rsidP="00D81FA0">
      <w:pPr>
        <w:spacing w:after="0" w:line="240" w:lineRule="auto"/>
        <w:ind w:left="567" w:hanging="567"/>
        <w:contextualSpacing/>
        <w:rPr>
          <w:rFonts w:ascii="Arial" w:hAnsi="Arial" w:cs="Arial"/>
          <w:sz w:val="24"/>
          <w:szCs w:val="24"/>
        </w:rPr>
      </w:pPr>
    </w:p>
    <w:p w14:paraId="45B1954E" w14:textId="37C410E7" w:rsidR="00990A00" w:rsidRPr="00AF1E92" w:rsidRDefault="00990A00" w:rsidP="00D81FA0">
      <w:pPr>
        <w:pStyle w:val="ListBullet"/>
        <w:numPr>
          <w:ilvl w:val="0"/>
          <w:numId w:val="0"/>
        </w:numPr>
        <w:spacing w:after="0" w:line="240" w:lineRule="auto"/>
        <w:ind w:left="567" w:right="-376" w:hanging="567"/>
        <w:rPr>
          <w:rFonts w:ascii="Arial" w:hAnsi="Arial" w:cs="Arial"/>
          <w:sz w:val="24"/>
          <w:szCs w:val="24"/>
        </w:rPr>
      </w:pPr>
    </w:p>
    <w:sectPr w:rsidR="00990A00" w:rsidRPr="00AF1E92" w:rsidSect="000F1B16">
      <w:footerReference w:type="default" r:id="rId11"/>
      <w:pgSz w:w="12240" w:h="15840"/>
      <w:pgMar w:top="680" w:right="1701" w:bottom="680" w:left="1701" w:header="72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3D682" w14:textId="77777777" w:rsidR="002A59A4" w:rsidRDefault="002A59A4">
      <w:pPr>
        <w:spacing w:after="0" w:line="240" w:lineRule="auto"/>
      </w:pPr>
      <w:r>
        <w:separator/>
      </w:r>
    </w:p>
  </w:endnote>
  <w:endnote w:type="continuationSeparator" w:id="0">
    <w:p w14:paraId="16E31525" w14:textId="77777777" w:rsidR="002A59A4" w:rsidRDefault="002A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6DFA" w14:textId="3220B1EB" w:rsidR="007F7927" w:rsidRDefault="00321104" w:rsidP="00321104">
    <w:pPr>
      <w:pStyle w:val="Footer"/>
      <w:tabs>
        <w:tab w:val="clear" w:pos="9026"/>
        <w:tab w:val="right" w:pos="8789"/>
      </w:tabs>
      <w:jc w:val="right"/>
    </w:pPr>
    <w:r>
      <w:t xml:space="preserve">  </w:t>
    </w:r>
  </w:p>
  <w:p w14:paraId="367AF1FA" w14:textId="77777777" w:rsidR="007F7927" w:rsidRDefault="00321104" w:rsidP="00321104">
    <w:pPr>
      <w:pStyle w:val="Footer"/>
      <w:tabs>
        <w:tab w:val="clear" w:pos="9026"/>
        <w:tab w:val="right" w:pos="8789"/>
      </w:tabs>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5F7A" w14:textId="77777777" w:rsidR="002A59A4" w:rsidRDefault="002A59A4">
      <w:pPr>
        <w:spacing w:after="0" w:line="240" w:lineRule="auto"/>
      </w:pPr>
      <w:r>
        <w:separator/>
      </w:r>
    </w:p>
  </w:footnote>
  <w:footnote w:type="continuationSeparator" w:id="0">
    <w:p w14:paraId="21D62BF7" w14:textId="77777777" w:rsidR="002A59A4" w:rsidRDefault="002A5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3C9C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D27FD"/>
    <w:multiLevelType w:val="hybridMultilevel"/>
    <w:tmpl w:val="AAD43038"/>
    <w:lvl w:ilvl="0" w:tplc="70AE58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0686F"/>
    <w:multiLevelType w:val="hybridMultilevel"/>
    <w:tmpl w:val="4CD4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9653C"/>
    <w:multiLevelType w:val="hybridMultilevel"/>
    <w:tmpl w:val="EDA0CBA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DB6739"/>
    <w:multiLevelType w:val="hybridMultilevel"/>
    <w:tmpl w:val="7F2E6C9A"/>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5F3C3D"/>
    <w:multiLevelType w:val="hybridMultilevel"/>
    <w:tmpl w:val="FFFFFFFF"/>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938" w:hanging="360"/>
      </w:pPr>
      <w:rPr>
        <w:rFonts w:ascii="Courier New" w:hAnsi="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6" w15:restartNumberingAfterBreak="0">
    <w:nsid w:val="16480087"/>
    <w:multiLevelType w:val="hybridMultilevel"/>
    <w:tmpl w:val="F0CA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832E7"/>
    <w:multiLevelType w:val="hybridMultilevel"/>
    <w:tmpl w:val="C68E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F7685"/>
    <w:multiLevelType w:val="hybridMultilevel"/>
    <w:tmpl w:val="36D26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5666E6"/>
    <w:multiLevelType w:val="hybridMultilevel"/>
    <w:tmpl w:val="92AEC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46A92"/>
    <w:multiLevelType w:val="hybridMultilevel"/>
    <w:tmpl w:val="698C8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6835414"/>
    <w:multiLevelType w:val="hybridMultilevel"/>
    <w:tmpl w:val="8BB6309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AA10DD3"/>
    <w:multiLevelType w:val="hybridMultilevel"/>
    <w:tmpl w:val="34AC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840F5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16B5D"/>
    <w:multiLevelType w:val="hybridMultilevel"/>
    <w:tmpl w:val="8BB63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3479B9"/>
    <w:multiLevelType w:val="hybridMultilevel"/>
    <w:tmpl w:val="F25E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97536A"/>
    <w:multiLevelType w:val="hybridMultilevel"/>
    <w:tmpl w:val="2D08D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6788582">
    <w:abstractNumId w:val="0"/>
  </w:num>
  <w:num w:numId="2" w16cid:durableId="1492402716">
    <w:abstractNumId w:val="0"/>
  </w:num>
  <w:num w:numId="3" w16cid:durableId="1415978173">
    <w:abstractNumId w:val="7"/>
  </w:num>
  <w:num w:numId="4" w16cid:durableId="1910144853">
    <w:abstractNumId w:val="3"/>
  </w:num>
  <w:num w:numId="5" w16cid:durableId="1197082126">
    <w:abstractNumId w:val="1"/>
  </w:num>
  <w:num w:numId="6" w16cid:durableId="1032729360">
    <w:abstractNumId w:val="12"/>
  </w:num>
  <w:num w:numId="7" w16cid:durableId="254245259">
    <w:abstractNumId w:val="6"/>
  </w:num>
  <w:num w:numId="8" w16cid:durableId="646596300">
    <w:abstractNumId w:val="10"/>
  </w:num>
  <w:num w:numId="9" w16cid:durableId="91517648">
    <w:abstractNumId w:val="0"/>
  </w:num>
  <w:num w:numId="10" w16cid:durableId="737747534">
    <w:abstractNumId w:val="0"/>
  </w:num>
  <w:num w:numId="11" w16cid:durableId="2074814250">
    <w:abstractNumId w:val="4"/>
  </w:num>
  <w:num w:numId="12" w16cid:durableId="784621346">
    <w:abstractNumId w:val="16"/>
  </w:num>
  <w:num w:numId="13" w16cid:durableId="1549490114">
    <w:abstractNumId w:val="0"/>
  </w:num>
  <w:num w:numId="14" w16cid:durableId="594172475">
    <w:abstractNumId w:val="14"/>
  </w:num>
  <w:num w:numId="15" w16cid:durableId="22024836">
    <w:abstractNumId w:val="5"/>
  </w:num>
  <w:num w:numId="16" w16cid:durableId="179705035">
    <w:abstractNumId w:val="13"/>
  </w:num>
  <w:num w:numId="17" w16cid:durableId="72362801">
    <w:abstractNumId w:val="8"/>
  </w:num>
  <w:num w:numId="18" w16cid:durableId="1345667398">
    <w:abstractNumId w:val="15"/>
  </w:num>
  <w:num w:numId="19" w16cid:durableId="978457904">
    <w:abstractNumId w:val="2"/>
  </w:num>
  <w:num w:numId="20" w16cid:durableId="637300417">
    <w:abstractNumId w:val="9"/>
  </w:num>
  <w:num w:numId="21" w16cid:durableId="10145788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91"/>
    <w:rsid w:val="00024A63"/>
    <w:rsid w:val="0004119E"/>
    <w:rsid w:val="00052D80"/>
    <w:rsid w:val="00053C94"/>
    <w:rsid w:val="000637B2"/>
    <w:rsid w:val="00081E59"/>
    <w:rsid w:val="00097424"/>
    <w:rsid w:val="000B1F2F"/>
    <w:rsid w:val="000D02C2"/>
    <w:rsid w:val="000D3D8D"/>
    <w:rsid w:val="000E0AB8"/>
    <w:rsid w:val="000E57B2"/>
    <w:rsid w:val="000F1B16"/>
    <w:rsid w:val="000F587A"/>
    <w:rsid w:val="00101B4F"/>
    <w:rsid w:val="00106E0D"/>
    <w:rsid w:val="00107460"/>
    <w:rsid w:val="00126672"/>
    <w:rsid w:val="001361C8"/>
    <w:rsid w:val="00140B1B"/>
    <w:rsid w:val="001820C5"/>
    <w:rsid w:val="001A52CE"/>
    <w:rsid w:val="001C5E19"/>
    <w:rsid w:val="001C6157"/>
    <w:rsid w:val="001E0B6F"/>
    <w:rsid w:val="001E1F6D"/>
    <w:rsid w:val="001F0859"/>
    <w:rsid w:val="001F1AD0"/>
    <w:rsid w:val="001F63EC"/>
    <w:rsid w:val="00217B6D"/>
    <w:rsid w:val="00223521"/>
    <w:rsid w:val="0023777A"/>
    <w:rsid w:val="00252D16"/>
    <w:rsid w:val="00253D11"/>
    <w:rsid w:val="0026381F"/>
    <w:rsid w:val="002706EF"/>
    <w:rsid w:val="002A2EE3"/>
    <w:rsid w:val="002A59A4"/>
    <w:rsid w:val="002A5ADA"/>
    <w:rsid w:val="002A71B9"/>
    <w:rsid w:val="002C5EFD"/>
    <w:rsid w:val="002D01D0"/>
    <w:rsid w:val="002E39AF"/>
    <w:rsid w:val="002E7591"/>
    <w:rsid w:val="00301C88"/>
    <w:rsid w:val="00313105"/>
    <w:rsid w:val="00321104"/>
    <w:rsid w:val="00331E27"/>
    <w:rsid w:val="003502D4"/>
    <w:rsid w:val="00361A25"/>
    <w:rsid w:val="00370F52"/>
    <w:rsid w:val="00377AAC"/>
    <w:rsid w:val="003B4153"/>
    <w:rsid w:val="003B564E"/>
    <w:rsid w:val="003B6728"/>
    <w:rsid w:val="003E34C2"/>
    <w:rsid w:val="003E4B3B"/>
    <w:rsid w:val="004033BC"/>
    <w:rsid w:val="00405576"/>
    <w:rsid w:val="004338B9"/>
    <w:rsid w:val="0044697D"/>
    <w:rsid w:val="004528ED"/>
    <w:rsid w:val="004548A8"/>
    <w:rsid w:val="00455A9E"/>
    <w:rsid w:val="00465372"/>
    <w:rsid w:val="004674C5"/>
    <w:rsid w:val="00467B54"/>
    <w:rsid w:val="0048166A"/>
    <w:rsid w:val="004A1B39"/>
    <w:rsid w:val="004B2BEE"/>
    <w:rsid w:val="004D0F36"/>
    <w:rsid w:val="004D32D3"/>
    <w:rsid w:val="00504D64"/>
    <w:rsid w:val="00522A24"/>
    <w:rsid w:val="00531DB5"/>
    <w:rsid w:val="0053682E"/>
    <w:rsid w:val="00537B36"/>
    <w:rsid w:val="0054113E"/>
    <w:rsid w:val="0054135C"/>
    <w:rsid w:val="00585129"/>
    <w:rsid w:val="00593D5F"/>
    <w:rsid w:val="00594EF4"/>
    <w:rsid w:val="005A43B8"/>
    <w:rsid w:val="005C4135"/>
    <w:rsid w:val="005C450F"/>
    <w:rsid w:val="005F29FE"/>
    <w:rsid w:val="00610549"/>
    <w:rsid w:val="0061475F"/>
    <w:rsid w:val="00663BCF"/>
    <w:rsid w:val="006979B7"/>
    <w:rsid w:val="006E03BD"/>
    <w:rsid w:val="006F3E3A"/>
    <w:rsid w:val="007070FF"/>
    <w:rsid w:val="00726815"/>
    <w:rsid w:val="00735A8F"/>
    <w:rsid w:val="00761CDD"/>
    <w:rsid w:val="00765493"/>
    <w:rsid w:val="007724D7"/>
    <w:rsid w:val="00782630"/>
    <w:rsid w:val="007B05E8"/>
    <w:rsid w:val="007C7E42"/>
    <w:rsid w:val="007D4490"/>
    <w:rsid w:val="007E2F0D"/>
    <w:rsid w:val="007F7927"/>
    <w:rsid w:val="007F7A13"/>
    <w:rsid w:val="0080437B"/>
    <w:rsid w:val="00816D11"/>
    <w:rsid w:val="008249DA"/>
    <w:rsid w:val="0085224A"/>
    <w:rsid w:val="00875937"/>
    <w:rsid w:val="00883D80"/>
    <w:rsid w:val="00890557"/>
    <w:rsid w:val="008925C0"/>
    <w:rsid w:val="008A29EA"/>
    <w:rsid w:val="008B0B45"/>
    <w:rsid w:val="008C45B3"/>
    <w:rsid w:val="008C4901"/>
    <w:rsid w:val="008D3A62"/>
    <w:rsid w:val="008E727A"/>
    <w:rsid w:val="0092503C"/>
    <w:rsid w:val="00927DED"/>
    <w:rsid w:val="0095042F"/>
    <w:rsid w:val="00990A00"/>
    <w:rsid w:val="00996197"/>
    <w:rsid w:val="009D044F"/>
    <w:rsid w:val="009D338D"/>
    <w:rsid w:val="009F6C91"/>
    <w:rsid w:val="009F7BF6"/>
    <w:rsid w:val="00A01E09"/>
    <w:rsid w:val="00A07209"/>
    <w:rsid w:val="00A24896"/>
    <w:rsid w:val="00A45868"/>
    <w:rsid w:val="00A50C90"/>
    <w:rsid w:val="00A52CD7"/>
    <w:rsid w:val="00A65FA8"/>
    <w:rsid w:val="00A971E6"/>
    <w:rsid w:val="00A973D0"/>
    <w:rsid w:val="00AA7F5F"/>
    <w:rsid w:val="00AB0636"/>
    <w:rsid w:val="00AC46FE"/>
    <w:rsid w:val="00AC6407"/>
    <w:rsid w:val="00AD293F"/>
    <w:rsid w:val="00AE7ED9"/>
    <w:rsid w:val="00AF1D07"/>
    <w:rsid w:val="00AF1E92"/>
    <w:rsid w:val="00B20B77"/>
    <w:rsid w:val="00B21F14"/>
    <w:rsid w:val="00B23143"/>
    <w:rsid w:val="00B2351C"/>
    <w:rsid w:val="00B268C9"/>
    <w:rsid w:val="00B413E6"/>
    <w:rsid w:val="00B6524F"/>
    <w:rsid w:val="00B81593"/>
    <w:rsid w:val="00B84050"/>
    <w:rsid w:val="00B87122"/>
    <w:rsid w:val="00BA4012"/>
    <w:rsid w:val="00BD175C"/>
    <w:rsid w:val="00C2514A"/>
    <w:rsid w:val="00C312E6"/>
    <w:rsid w:val="00C94CA6"/>
    <w:rsid w:val="00CA0AA0"/>
    <w:rsid w:val="00CB005A"/>
    <w:rsid w:val="00CD07DD"/>
    <w:rsid w:val="00CD31FB"/>
    <w:rsid w:val="00CE0BA8"/>
    <w:rsid w:val="00CF0ADC"/>
    <w:rsid w:val="00D00E42"/>
    <w:rsid w:val="00D35DEF"/>
    <w:rsid w:val="00D41D68"/>
    <w:rsid w:val="00D431FC"/>
    <w:rsid w:val="00D530ED"/>
    <w:rsid w:val="00D74D32"/>
    <w:rsid w:val="00D81FA0"/>
    <w:rsid w:val="00D95A07"/>
    <w:rsid w:val="00DA156B"/>
    <w:rsid w:val="00DC4A87"/>
    <w:rsid w:val="00DD5C2C"/>
    <w:rsid w:val="00DD756E"/>
    <w:rsid w:val="00DE3A9B"/>
    <w:rsid w:val="00DE6FCC"/>
    <w:rsid w:val="00DF14D6"/>
    <w:rsid w:val="00DF1AB5"/>
    <w:rsid w:val="00DF44C4"/>
    <w:rsid w:val="00E03A46"/>
    <w:rsid w:val="00E15E0E"/>
    <w:rsid w:val="00E32503"/>
    <w:rsid w:val="00E516C0"/>
    <w:rsid w:val="00E54B36"/>
    <w:rsid w:val="00E73A7C"/>
    <w:rsid w:val="00EA33D6"/>
    <w:rsid w:val="00EB58A9"/>
    <w:rsid w:val="00EB6B9F"/>
    <w:rsid w:val="00EB7646"/>
    <w:rsid w:val="00ED15C3"/>
    <w:rsid w:val="00EF7D72"/>
    <w:rsid w:val="00F050EE"/>
    <w:rsid w:val="00F53E97"/>
    <w:rsid w:val="00F60A09"/>
    <w:rsid w:val="00F82493"/>
    <w:rsid w:val="00F83C3E"/>
    <w:rsid w:val="00FB604B"/>
    <w:rsid w:val="00FC0304"/>
    <w:rsid w:val="00FD6055"/>
    <w:rsid w:val="00FD7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97AE5"/>
  <w15:chartTrackingRefBased/>
  <w15:docId w15:val="{20131B47-6DE1-48B1-B095-87F024B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91"/>
    <w:pPr>
      <w:spacing w:after="200" w:line="276" w:lineRule="auto"/>
    </w:pPr>
    <w:rPr>
      <w:rFonts w:asciiTheme="minorHAnsi" w:eastAsia="Times New Roman" w:hAnsiTheme="minorHAnsi"/>
      <w:sz w:val="28"/>
      <w:lang w:eastAsia="en-GB"/>
    </w:rPr>
  </w:style>
  <w:style w:type="paragraph" w:styleId="Heading1">
    <w:name w:val="heading 1"/>
    <w:basedOn w:val="Normal"/>
    <w:next w:val="Normal"/>
    <w:link w:val="Heading1Char"/>
    <w:qFormat/>
    <w:rsid w:val="002E7591"/>
    <w:pPr>
      <w:keepNext/>
      <w:keepLines/>
      <w:spacing w:before="120"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qFormat/>
    <w:rsid w:val="002E7591"/>
    <w:pPr>
      <w:keepNext/>
      <w:spacing w:before="120" w:after="24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2E7591"/>
    <w:pPr>
      <w:keepNext/>
      <w:spacing w:before="120" w:after="24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7591"/>
    <w:rPr>
      <w:rFonts w:asciiTheme="majorHAnsi" w:eastAsiaTheme="majorEastAsia" w:hAnsiTheme="majorHAnsi" w:cstheme="majorBidi"/>
      <w:b/>
      <w:sz w:val="36"/>
      <w:szCs w:val="32"/>
      <w:lang w:eastAsia="en-GB"/>
    </w:rPr>
  </w:style>
  <w:style w:type="character" w:customStyle="1" w:styleId="Heading2Char">
    <w:name w:val="Heading 2 Char"/>
    <w:basedOn w:val="DefaultParagraphFont"/>
    <w:link w:val="Heading2"/>
    <w:rsid w:val="002E7591"/>
    <w:rPr>
      <w:rFonts w:asciiTheme="majorHAnsi" w:eastAsiaTheme="majorEastAsia" w:hAnsiTheme="majorHAnsi" w:cstheme="majorBidi"/>
      <w:b/>
      <w:bCs/>
      <w:iCs/>
      <w:sz w:val="32"/>
      <w:szCs w:val="28"/>
      <w:lang w:eastAsia="en-GB"/>
    </w:rPr>
  </w:style>
  <w:style w:type="character" w:customStyle="1" w:styleId="Heading3Char">
    <w:name w:val="Heading 3 Char"/>
    <w:basedOn w:val="DefaultParagraphFont"/>
    <w:link w:val="Heading3"/>
    <w:rsid w:val="002E7591"/>
    <w:rPr>
      <w:rFonts w:asciiTheme="majorHAnsi" w:eastAsiaTheme="majorEastAsia" w:hAnsiTheme="majorHAnsi" w:cstheme="majorBidi"/>
      <w:b/>
      <w:bCs/>
      <w:sz w:val="28"/>
      <w:szCs w:val="26"/>
      <w:lang w:eastAsia="en-GB"/>
    </w:rPr>
  </w:style>
  <w:style w:type="paragraph" w:styleId="ListBullet">
    <w:name w:val="List Bullet"/>
    <w:basedOn w:val="Normal"/>
    <w:uiPriority w:val="98"/>
    <w:qFormat/>
    <w:rsid w:val="0023777A"/>
    <w:pPr>
      <w:numPr>
        <w:numId w:val="2"/>
      </w:numPr>
      <w:tabs>
        <w:tab w:val="clear" w:pos="360"/>
      </w:tabs>
      <w:contextualSpacing/>
    </w:pPr>
    <w:rPr>
      <w:rFonts w:eastAsia="Arial"/>
    </w:rPr>
  </w:style>
  <w:style w:type="paragraph" w:styleId="Title">
    <w:name w:val="Title"/>
    <w:basedOn w:val="Normal"/>
    <w:next w:val="Normal"/>
    <w:link w:val="TitleChar"/>
    <w:uiPriority w:val="10"/>
    <w:rsid w:val="0023777A"/>
    <w:pPr>
      <w:spacing w:after="480"/>
      <w:contextualSpacing/>
    </w:pPr>
    <w:rPr>
      <w:rFonts w:asciiTheme="majorHAnsi" w:eastAsiaTheme="majorEastAsia" w:hAnsiTheme="majorHAnsi" w:cstheme="majorBidi"/>
      <w:spacing w:val="-10"/>
      <w:kern w:val="28"/>
      <w:sz w:val="48"/>
      <w:szCs w:val="56"/>
      <w:lang w:eastAsia="en-US"/>
    </w:rPr>
  </w:style>
  <w:style w:type="character" w:customStyle="1" w:styleId="TitleChar">
    <w:name w:val="Title Char"/>
    <w:basedOn w:val="DefaultParagraphFont"/>
    <w:link w:val="Title"/>
    <w:uiPriority w:val="10"/>
    <w:rsid w:val="0023777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rsid w:val="0023777A"/>
    <w:pPr>
      <w:numPr>
        <w:ilvl w:val="1"/>
      </w:numPr>
      <w:spacing w:after="240"/>
    </w:pPr>
    <w:rPr>
      <w:rFonts w:eastAsiaTheme="minorEastAsia" w:cstheme="minorBidi"/>
      <w:color w:val="5A5A5A" w:themeColor="text1" w:themeTint="A5"/>
      <w:spacing w:val="15"/>
      <w:sz w:val="36"/>
      <w:szCs w:val="22"/>
      <w:lang w:eastAsia="en-US"/>
    </w:rPr>
  </w:style>
  <w:style w:type="character" w:customStyle="1" w:styleId="SubtitleChar">
    <w:name w:val="Subtitle Char"/>
    <w:basedOn w:val="DefaultParagraphFont"/>
    <w:link w:val="Subtitle"/>
    <w:uiPriority w:val="11"/>
    <w:rsid w:val="0023777A"/>
    <w:rPr>
      <w:rFonts w:asciiTheme="minorHAnsi" w:eastAsiaTheme="minorEastAsia" w:hAnsiTheme="minorHAnsi" w:cstheme="minorBidi"/>
      <w:color w:val="5A5A5A" w:themeColor="text1" w:themeTint="A5"/>
      <w:spacing w:val="15"/>
      <w:sz w:val="36"/>
      <w:szCs w:val="22"/>
    </w:rPr>
  </w:style>
  <w:style w:type="paragraph" w:styleId="ListParagraph">
    <w:name w:val="List Paragraph"/>
    <w:basedOn w:val="Normal"/>
    <w:uiPriority w:val="34"/>
    <w:qFormat/>
    <w:rsid w:val="00990A00"/>
    <w:pPr>
      <w:ind w:left="720"/>
      <w:contextualSpacing/>
    </w:pPr>
    <w:rPr>
      <w:rFonts w:eastAsiaTheme="minorHAnsi" w:cstheme="minorBidi"/>
      <w:sz w:val="22"/>
      <w:szCs w:val="22"/>
      <w:lang w:eastAsia="en-US"/>
    </w:rPr>
  </w:style>
  <w:style w:type="paragraph" w:styleId="Caption">
    <w:name w:val="caption"/>
    <w:basedOn w:val="Normal"/>
    <w:next w:val="Normal"/>
    <w:qFormat/>
    <w:rsid w:val="00CD31FB"/>
    <w:pPr>
      <w:overflowPunct w:val="0"/>
      <w:autoSpaceDE w:val="0"/>
      <w:autoSpaceDN w:val="0"/>
      <w:adjustRightInd w:val="0"/>
      <w:spacing w:after="0" w:line="290" w:lineRule="exact"/>
      <w:textAlignment w:val="baseline"/>
    </w:pPr>
    <w:rPr>
      <w:rFonts w:ascii="Trebuchet MS" w:hAnsi="Trebuchet MS"/>
      <w:b/>
      <w:sz w:val="22"/>
    </w:rPr>
  </w:style>
  <w:style w:type="paragraph" w:styleId="BodyText2">
    <w:name w:val="Body Text 2"/>
    <w:basedOn w:val="Normal"/>
    <w:link w:val="BodyText2Char"/>
    <w:rsid w:val="00CD31F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CD31FB"/>
    <w:rPr>
      <w:rFonts w:ascii="Times New Roman" w:eastAsia="Times New Roman" w:hAnsi="Times New Roman"/>
      <w:lang w:eastAsia="en-GB"/>
    </w:rPr>
  </w:style>
  <w:style w:type="paragraph" w:styleId="Footer">
    <w:name w:val="footer"/>
    <w:basedOn w:val="Normal"/>
    <w:link w:val="FooterChar"/>
    <w:uiPriority w:val="99"/>
    <w:rsid w:val="00CD31FB"/>
    <w:pPr>
      <w:tabs>
        <w:tab w:val="center" w:pos="4513"/>
        <w:tab w:val="right" w:pos="9026"/>
      </w:tabs>
      <w:spacing w:after="0" w:line="240" w:lineRule="auto"/>
    </w:pPr>
    <w:rPr>
      <w:rFonts w:ascii="Times New Roman" w:hAnsi="Times New Roman"/>
      <w:sz w:val="20"/>
    </w:rPr>
  </w:style>
  <w:style w:type="character" w:customStyle="1" w:styleId="FooterChar">
    <w:name w:val="Footer Char"/>
    <w:basedOn w:val="DefaultParagraphFont"/>
    <w:link w:val="Footer"/>
    <w:uiPriority w:val="99"/>
    <w:rsid w:val="00CD31FB"/>
    <w:rPr>
      <w:rFonts w:ascii="Times New Roman" w:eastAsia="Times New Roman" w:hAnsi="Times New Roman"/>
      <w:lang w:eastAsia="en-GB"/>
    </w:rPr>
  </w:style>
  <w:style w:type="paragraph" w:styleId="Header">
    <w:name w:val="header"/>
    <w:basedOn w:val="Normal"/>
    <w:link w:val="HeaderChar"/>
    <w:uiPriority w:val="99"/>
    <w:unhideWhenUsed/>
    <w:rsid w:val="0032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04"/>
    <w:rPr>
      <w:rFonts w:asciiTheme="minorHAnsi" w:eastAsia="Times New Roman" w:hAnsiTheme="minorHAnsi"/>
      <w:sz w:val="28"/>
      <w:lang w:eastAsia="en-GB"/>
    </w:rPr>
  </w:style>
  <w:style w:type="paragraph" w:styleId="BalloonText">
    <w:name w:val="Balloon Text"/>
    <w:basedOn w:val="Normal"/>
    <w:link w:val="BalloonTextChar"/>
    <w:uiPriority w:val="99"/>
    <w:semiHidden/>
    <w:unhideWhenUsed/>
    <w:rsid w:val="00263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81F"/>
    <w:rPr>
      <w:rFonts w:ascii="Segoe UI" w:eastAsia="Times New Roman" w:hAnsi="Segoe UI" w:cs="Segoe UI"/>
      <w:sz w:val="18"/>
      <w:szCs w:val="18"/>
      <w:lang w:eastAsia="en-GB"/>
    </w:rPr>
  </w:style>
  <w:style w:type="paragraph" w:styleId="Revision">
    <w:name w:val="Revision"/>
    <w:hidden/>
    <w:uiPriority w:val="99"/>
    <w:semiHidden/>
    <w:rsid w:val="000F587A"/>
    <w:rPr>
      <w:rFonts w:asciiTheme="minorHAnsi" w:eastAsia="Times New Roman" w:hAnsiTheme="minorHAnsi"/>
      <w:sz w:val="28"/>
      <w:lang w:eastAsia="en-GB"/>
    </w:rPr>
  </w:style>
  <w:style w:type="character" w:styleId="CommentReference">
    <w:name w:val="annotation reference"/>
    <w:basedOn w:val="DefaultParagraphFont"/>
    <w:uiPriority w:val="99"/>
    <w:semiHidden/>
    <w:unhideWhenUsed/>
    <w:rsid w:val="004D32D3"/>
    <w:rPr>
      <w:sz w:val="16"/>
      <w:szCs w:val="16"/>
    </w:rPr>
  </w:style>
  <w:style w:type="paragraph" w:styleId="CommentText">
    <w:name w:val="annotation text"/>
    <w:basedOn w:val="Normal"/>
    <w:link w:val="CommentTextChar"/>
    <w:uiPriority w:val="99"/>
    <w:unhideWhenUsed/>
    <w:rsid w:val="004D32D3"/>
    <w:pPr>
      <w:spacing w:line="240" w:lineRule="auto"/>
    </w:pPr>
    <w:rPr>
      <w:sz w:val="20"/>
    </w:rPr>
  </w:style>
  <w:style w:type="character" w:customStyle="1" w:styleId="CommentTextChar">
    <w:name w:val="Comment Text Char"/>
    <w:basedOn w:val="DefaultParagraphFont"/>
    <w:link w:val="CommentText"/>
    <w:uiPriority w:val="99"/>
    <w:rsid w:val="004D32D3"/>
    <w:rPr>
      <w:rFonts w:asciiTheme="minorHAnsi" w:eastAsia="Times New Roman" w:hAnsiTheme="minorHAnsi"/>
      <w:lang w:eastAsia="en-GB"/>
    </w:rPr>
  </w:style>
  <w:style w:type="paragraph" w:styleId="CommentSubject">
    <w:name w:val="annotation subject"/>
    <w:basedOn w:val="CommentText"/>
    <w:next w:val="CommentText"/>
    <w:link w:val="CommentSubjectChar"/>
    <w:uiPriority w:val="99"/>
    <w:semiHidden/>
    <w:unhideWhenUsed/>
    <w:rsid w:val="004D32D3"/>
    <w:rPr>
      <w:b/>
      <w:bCs/>
    </w:rPr>
  </w:style>
  <w:style w:type="character" w:customStyle="1" w:styleId="CommentSubjectChar">
    <w:name w:val="Comment Subject Char"/>
    <w:basedOn w:val="CommentTextChar"/>
    <w:link w:val="CommentSubject"/>
    <w:uiPriority w:val="99"/>
    <w:semiHidden/>
    <w:rsid w:val="004D32D3"/>
    <w:rPr>
      <w:rFonts w:asciiTheme="minorHAnsi" w:eastAsia="Times New Roman" w:hAnsiTheme="minorHAnsi"/>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36209">
      <w:bodyDiv w:val="1"/>
      <w:marLeft w:val="0"/>
      <w:marRight w:val="0"/>
      <w:marTop w:val="0"/>
      <w:marBottom w:val="0"/>
      <w:divBdr>
        <w:top w:val="none" w:sz="0" w:space="0" w:color="auto"/>
        <w:left w:val="none" w:sz="0" w:space="0" w:color="auto"/>
        <w:bottom w:val="none" w:sz="0" w:space="0" w:color="auto"/>
        <w:right w:val="none" w:sz="0" w:space="0" w:color="auto"/>
      </w:divBdr>
    </w:div>
    <w:div w:id="968783692">
      <w:bodyDiv w:val="1"/>
      <w:marLeft w:val="0"/>
      <w:marRight w:val="0"/>
      <w:marTop w:val="0"/>
      <w:marBottom w:val="0"/>
      <w:divBdr>
        <w:top w:val="none" w:sz="0" w:space="0" w:color="auto"/>
        <w:left w:val="none" w:sz="0" w:space="0" w:color="auto"/>
        <w:bottom w:val="none" w:sz="0" w:space="0" w:color="auto"/>
        <w:right w:val="none" w:sz="0" w:space="0" w:color="auto"/>
      </w:divBdr>
    </w:div>
    <w:div w:id="1385838081">
      <w:bodyDiv w:val="1"/>
      <w:marLeft w:val="0"/>
      <w:marRight w:val="0"/>
      <w:marTop w:val="0"/>
      <w:marBottom w:val="0"/>
      <w:divBdr>
        <w:top w:val="none" w:sz="0" w:space="0" w:color="auto"/>
        <w:left w:val="none" w:sz="0" w:space="0" w:color="auto"/>
        <w:bottom w:val="none" w:sz="0" w:space="0" w:color="auto"/>
        <w:right w:val="none" w:sz="0" w:space="0" w:color="auto"/>
      </w:divBdr>
    </w:div>
    <w:div w:id="1602301235">
      <w:bodyDiv w:val="1"/>
      <w:marLeft w:val="0"/>
      <w:marRight w:val="0"/>
      <w:marTop w:val="0"/>
      <w:marBottom w:val="0"/>
      <w:divBdr>
        <w:top w:val="none" w:sz="0" w:space="0" w:color="auto"/>
        <w:left w:val="none" w:sz="0" w:space="0" w:color="auto"/>
        <w:bottom w:val="none" w:sz="0" w:space="0" w:color="auto"/>
        <w:right w:val="none" w:sz="0" w:space="0" w:color="auto"/>
      </w:divBdr>
    </w:div>
    <w:div w:id="207231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ea496d-6786-402e-8d98-5628dc616438" xsi:nil="true"/>
    <lcf76f155ced4ddcb4097134ff3c332f xmlns="dbb16cc1-7c30-4491-a45c-01b2d7bf831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03EE8313E3C0488C448081F69E80D4" ma:contentTypeVersion="12" ma:contentTypeDescription="Create a new document." ma:contentTypeScope="" ma:versionID="99c0a798527559cf3751cbaa3a4a554d">
  <xsd:schema xmlns:xsd="http://www.w3.org/2001/XMLSchema" xmlns:xs="http://www.w3.org/2001/XMLSchema" xmlns:p="http://schemas.microsoft.com/office/2006/metadata/properties" xmlns:ns2="dbb16cc1-7c30-4491-a45c-01b2d7bf8316" xmlns:ns3="b7ea496d-6786-402e-8d98-5628dc616438" targetNamespace="http://schemas.microsoft.com/office/2006/metadata/properties" ma:root="true" ma:fieldsID="cd5d03ab8fa49aec8a37abdf05fe7ebb" ns2:_="" ns3:_="">
    <xsd:import namespace="dbb16cc1-7c30-4491-a45c-01b2d7bf8316"/>
    <xsd:import namespace="b7ea496d-6786-402e-8d98-5628dc6164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16cc1-7c30-4491-a45c-01b2d7bf8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a496d-6786-402e-8d98-5628dc6164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748441-956d-4354-a259-98b9b945bcfa}" ma:internalName="TaxCatchAll" ma:showField="CatchAllData" ma:web="b7ea496d-6786-402e-8d98-5628dc616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06437-4ED6-43E9-9DE7-FAF3A509390B}">
  <ds:schemaRefs>
    <ds:schemaRef ds:uri="http://schemas.openxmlformats.org/officeDocument/2006/bibliography"/>
  </ds:schemaRefs>
</ds:datastoreItem>
</file>

<file path=customXml/itemProps2.xml><?xml version="1.0" encoding="utf-8"?>
<ds:datastoreItem xmlns:ds="http://schemas.openxmlformats.org/officeDocument/2006/customXml" ds:itemID="{8318790E-D635-48A7-846F-BAC588AC723D}">
  <ds:schemaRefs>
    <ds:schemaRef ds:uri="http://schemas.microsoft.com/sharepoint/v3/contenttype/forms"/>
  </ds:schemaRefs>
</ds:datastoreItem>
</file>

<file path=customXml/itemProps3.xml><?xml version="1.0" encoding="utf-8"?>
<ds:datastoreItem xmlns:ds="http://schemas.openxmlformats.org/officeDocument/2006/customXml" ds:itemID="{D9ACCD85-BA03-4EA8-98E6-942C31B5A122}">
  <ds:schemaRefs>
    <ds:schemaRef ds:uri="http://schemas.microsoft.com/office/2006/metadata/properties"/>
    <ds:schemaRef ds:uri="http://schemas.microsoft.com/office/infopath/2007/PartnerControls"/>
    <ds:schemaRef ds:uri="b7ea496d-6786-402e-8d98-5628dc616438"/>
    <ds:schemaRef ds:uri="dbb16cc1-7c30-4491-a45c-01b2d7bf8316"/>
  </ds:schemaRefs>
</ds:datastoreItem>
</file>

<file path=customXml/itemProps4.xml><?xml version="1.0" encoding="utf-8"?>
<ds:datastoreItem xmlns:ds="http://schemas.openxmlformats.org/officeDocument/2006/customXml" ds:itemID="{7E962454-2D71-4A42-910F-90CBCA9B4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16cc1-7c30-4491-a45c-01b2d7bf8316"/>
    <ds:schemaRef ds:uri="b7ea496d-6786-402e-8d98-5628dc616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Michie</dc:creator>
  <cp:keywords/>
  <dc:description/>
  <cp:lastModifiedBy>William Mulholland</cp:lastModifiedBy>
  <cp:revision>2</cp:revision>
  <cp:lastPrinted>2026-04-30T13:20:00Z</cp:lastPrinted>
  <dcterms:created xsi:type="dcterms:W3CDTF">2026-05-01T11:43:00Z</dcterms:created>
  <dcterms:modified xsi:type="dcterms:W3CDTF">2026-05-01T11:43:00Z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0x0101006503EE8313E3C0488C448081F69E80D4</vt:lpwstr>
  </property>
  <property fmtid="{D5CDD505-2E9C-101B-9397-08002B2CF9AE}" pid="3" name="Order">
    <vt:r8>28300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