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207330" w:rsidR="5EE44456" w:rsidP="0E1F379A" w:rsidRDefault="7E211326" w14:paraId="0EAB3687" w14:textId="07524386">
      <w:pPr>
        <w:pStyle w:val="Heading3"/>
        <w:suppressLineNumbers w:val="0"/>
        <w:bidi w:val="0"/>
        <w:spacing w:before="281" w:beforeAutospacing="off" w:after="281" w:afterAutospacing="off" w:line="279" w:lineRule="auto"/>
        <w:ind w:left="0" w:right="0"/>
        <w:jc w:val="left"/>
        <w:rPr>
          <w:rFonts w:ascii="Arial" w:hAnsi="Arial" w:eastAsia="Arial" w:cs="Arial"/>
          <w:b w:val="1"/>
          <w:bCs w:val="1"/>
          <w:color w:val="auto"/>
        </w:rPr>
      </w:pPr>
      <w:r w:rsidRPr="0E1F379A" w:rsidR="0E15C9DA">
        <w:rPr>
          <w:rFonts w:ascii="Arial" w:hAnsi="Arial" w:eastAsia="Arial" w:cs="Arial"/>
          <w:b w:val="1"/>
          <w:bCs w:val="1"/>
          <w:color w:val="auto"/>
        </w:rPr>
        <w:t>Submission</w:t>
      </w:r>
      <w:r w:rsidRPr="0E1F379A" w:rsidR="686C7632">
        <w:rPr>
          <w:rFonts w:ascii="Arial" w:hAnsi="Arial" w:eastAsia="Arial" w:cs="Arial"/>
          <w:b w:val="1"/>
          <w:bCs w:val="1"/>
          <w:color w:val="auto"/>
        </w:rPr>
        <w:t xml:space="preserve"> </w:t>
      </w:r>
      <w:r w:rsidRPr="0E1F379A" w:rsidR="00101628">
        <w:rPr>
          <w:rFonts w:ascii="Arial" w:hAnsi="Arial" w:eastAsia="Arial" w:cs="Arial"/>
          <w:b w:val="1"/>
          <w:bCs w:val="1"/>
          <w:color w:val="auto"/>
        </w:rPr>
        <w:t>guidance</w:t>
      </w:r>
    </w:p>
    <w:p w:rsidRPr="00207330" w:rsidR="5EE44456" w:rsidP="0E1F379A" w:rsidRDefault="7E211326" w14:paraId="28A7454B" w14:textId="0FF64E42">
      <w:pPr>
        <w:pStyle w:val="Normal"/>
        <w:spacing w:before="319" w:after="319"/>
        <w:rPr>
          <w:rFonts w:ascii="Arial" w:hAnsi="Arial" w:eastAsia="Arial" w:cs="Arial"/>
        </w:rPr>
      </w:pPr>
      <w:r w:rsidRPr="0E1F379A" w:rsidR="797217EB">
        <w:rPr>
          <w:rFonts w:ascii="Arial" w:hAnsi="Arial" w:eastAsia="Arial" w:cs="Arial"/>
        </w:rPr>
        <w:t>The f</w:t>
      </w:r>
      <w:r w:rsidRPr="0E1F379A" w:rsidR="7C3DCC7F">
        <w:rPr>
          <w:rFonts w:ascii="Arial" w:hAnsi="Arial" w:eastAsia="Arial" w:cs="Arial"/>
        </w:rPr>
        <w:t>ive</w:t>
      </w:r>
      <w:r w:rsidRPr="0E1F379A" w:rsidR="797217EB">
        <w:rPr>
          <w:rFonts w:ascii="Arial" w:hAnsi="Arial" w:eastAsia="Arial" w:cs="Arial"/>
        </w:rPr>
        <w:t xml:space="preserve"> main types of content are:</w:t>
      </w:r>
    </w:p>
    <w:p w:rsidRPr="00207330" w:rsidR="00DA0BB8" w:rsidP="4A0372CA" w:rsidRDefault="00DA0BB8" w14:paraId="7F8AB6A0" w14:textId="1963E2C9">
      <w:pPr>
        <w:pStyle w:val="ListParagraph"/>
        <w:numPr>
          <w:ilvl w:val="0"/>
          <w:numId w:val="10"/>
        </w:numPr>
        <w:spacing w:after="0"/>
        <w:rPr>
          <w:rFonts w:ascii="Arial" w:hAnsi="Arial" w:eastAsia="Arial" w:cs="Arial"/>
          <w:b/>
          <w:bCs/>
        </w:rPr>
      </w:pPr>
      <w:r w:rsidRPr="00207330">
        <w:rPr>
          <w:rFonts w:ascii="Arial" w:hAnsi="Arial" w:eastAsia="Arial" w:cs="Arial"/>
          <w:b/>
          <w:bCs/>
        </w:rPr>
        <w:t>Social media posts</w:t>
      </w:r>
    </w:p>
    <w:p w:rsidRPr="00207330" w:rsidR="5EE44456" w:rsidP="4A0372CA" w:rsidRDefault="7E211326" w14:paraId="4D62B345" w14:textId="76038177">
      <w:pPr>
        <w:pStyle w:val="ListParagraph"/>
        <w:numPr>
          <w:ilvl w:val="0"/>
          <w:numId w:val="10"/>
        </w:numPr>
        <w:spacing w:after="0"/>
        <w:rPr>
          <w:rFonts w:ascii="Arial" w:hAnsi="Arial" w:eastAsia="Arial" w:cs="Arial"/>
          <w:b/>
          <w:bCs/>
        </w:rPr>
      </w:pPr>
      <w:r w:rsidRPr="00207330">
        <w:rPr>
          <w:rFonts w:ascii="Arial" w:hAnsi="Arial" w:eastAsia="Arial" w:cs="Arial"/>
          <w:b/>
          <w:bCs/>
        </w:rPr>
        <w:t>News items</w:t>
      </w:r>
    </w:p>
    <w:p w:rsidRPr="00207330" w:rsidR="5EE44456" w:rsidP="4A0372CA" w:rsidRDefault="7E211326" w14:paraId="29B87BF0" w14:textId="799B9F33">
      <w:pPr>
        <w:pStyle w:val="ListParagraph"/>
        <w:numPr>
          <w:ilvl w:val="0"/>
          <w:numId w:val="10"/>
        </w:numPr>
        <w:spacing w:after="0"/>
        <w:rPr>
          <w:rFonts w:ascii="Arial" w:hAnsi="Arial" w:eastAsia="Arial" w:cs="Arial"/>
          <w:b/>
          <w:bCs/>
        </w:rPr>
      </w:pPr>
      <w:r w:rsidRPr="00207330">
        <w:rPr>
          <w:rFonts w:ascii="Arial" w:hAnsi="Arial" w:eastAsia="Arial" w:cs="Arial"/>
          <w:b/>
          <w:bCs/>
        </w:rPr>
        <w:t>Event items</w:t>
      </w:r>
    </w:p>
    <w:p w:rsidRPr="00207330" w:rsidR="5EE44456" w:rsidP="4A0372CA" w:rsidRDefault="7E211326" w14:paraId="56F41FDD" w14:textId="23A49E85">
      <w:pPr>
        <w:pStyle w:val="ListParagraph"/>
        <w:numPr>
          <w:ilvl w:val="0"/>
          <w:numId w:val="10"/>
        </w:numPr>
        <w:spacing w:after="0"/>
        <w:rPr>
          <w:rFonts w:ascii="Arial" w:hAnsi="Arial" w:eastAsia="Arial" w:cs="Arial"/>
          <w:b/>
          <w:bCs/>
        </w:rPr>
      </w:pPr>
      <w:r w:rsidRPr="00207330">
        <w:rPr>
          <w:rFonts w:ascii="Arial" w:hAnsi="Arial" w:eastAsia="Arial" w:cs="Arial"/>
          <w:b/>
          <w:bCs/>
        </w:rPr>
        <w:t>Opinion pieces</w:t>
      </w:r>
    </w:p>
    <w:p w:rsidRPr="00207330" w:rsidR="5EE44456" w:rsidP="4A0372CA" w:rsidRDefault="7E211326" w14:paraId="35E8CFD2" w14:textId="63339E4E">
      <w:pPr>
        <w:pStyle w:val="ListParagraph"/>
        <w:numPr>
          <w:ilvl w:val="0"/>
          <w:numId w:val="10"/>
        </w:numPr>
        <w:spacing w:after="0"/>
        <w:rPr>
          <w:rFonts w:ascii="Arial" w:hAnsi="Arial" w:eastAsia="Arial" w:cs="Arial"/>
          <w:b/>
          <w:bCs/>
        </w:rPr>
      </w:pPr>
      <w:r w:rsidRPr="0E1F379A" w:rsidR="797217EB">
        <w:rPr>
          <w:rFonts w:ascii="Arial" w:hAnsi="Arial" w:eastAsia="Arial" w:cs="Arial"/>
          <w:b w:val="1"/>
          <w:bCs w:val="1"/>
        </w:rPr>
        <w:t>Case studies</w:t>
      </w:r>
    </w:p>
    <w:p w:rsidR="0E1F379A" w:rsidP="0E1F379A" w:rsidRDefault="0E1F379A" w14:paraId="25739675" w14:textId="6B23AF54">
      <w:pPr>
        <w:pStyle w:val="Normal"/>
        <w:rPr>
          <w:rFonts w:ascii="Arial" w:hAnsi="Arial" w:eastAsia="Arial" w:cs="Arial"/>
          <w:sz w:val="24"/>
          <w:szCs w:val="24"/>
        </w:rPr>
      </w:pPr>
    </w:p>
    <w:p w:rsidRPr="0031324E" w:rsidR="0031324E" w:rsidP="0E1F379A" w:rsidRDefault="0031324E" w14:paraId="230548AA" w14:textId="4F3E3BAA">
      <w:pPr>
        <w:pStyle w:val="Normal"/>
        <w:suppressLineNumbers w:val="0"/>
        <w:bidi w:val="0"/>
        <w:spacing w:before="0" w:beforeAutospacing="off" w:after="160" w:afterAutospacing="off" w:line="279" w:lineRule="auto"/>
        <w:ind/>
        <w:rPr>
          <w:rFonts w:ascii="Arial" w:hAnsi="Arial" w:eastAsia="Arial" w:cs="Arial"/>
          <w:sz w:val="24"/>
          <w:szCs w:val="24"/>
        </w:rPr>
      </w:pPr>
      <w:r w:rsidRPr="0E1F379A" w:rsidR="46B6AF56">
        <w:rPr>
          <w:rFonts w:ascii="Arial" w:hAnsi="Arial" w:eastAsia="Arial" w:cs="Arial"/>
          <w:sz w:val="24"/>
          <w:szCs w:val="24"/>
        </w:rPr>
        <w:t>Guidance for each type of content is below.</w:t>
      </w:r>
    </w:p>
    <w:p w:rsidR="0E1F379A" w:rsidP="0E1F379A" w:rsidRDefault="0E1F379A" w14:paraId="4465CBEC" w14:textId="7C77A061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Arial" w:hAnsi="Arial" w:eastAsia="Arial" w:cs="Arial"/>
          <w:sz w:val="28"/>
          <w:szCs w:val="28"/>
        </w:rPr>
      </w:pPr>
    </w:p>
    <w:p w:rsidR="00207330" w:rsidP="00207330" w:rsidRDefault="00207330" w14:paraId="6116238B" w14:textId="12777B50">
      <w:pPr>
        <w:rPr>
          <w:rFonts w:ascii="Arial" w:hAnsi="Arial" w:cs="Arial"/>
          <w:b/>
          <w:bCs/>
          <w:sz w:val="28"/>
          <w:szCs w:val="28"/>
        </w:rPr>
      </w:pPr>
      <w:r w:rsidRPr="0031324E">
        <w:rPr>
          <w:rFonts w:ascii="Arial" w:hAnsi="Arial" w:cs="Arial"/>
          <w:b/>
          <w:bCs/>
          <w:sz w:val="28"/>
          <w:szCs w:val="28"/>
        </w:rPr>
        <w:t>Social Media Post</w:t>
      </w:r>
      <w:r w:rsidRPr="0031324E" w:rsidR="0031324E">
        <w:rPr>
          <w:rFonts w:ascii="Arial" w:hAnsi="Arial" w:cs="Arial"/>
          <w:b/>
          <w:bCs/>
          <w:sz w:val="28"/>
          <w:szCs w:val="28"/>
        </w:rPr>
        <w:t>:</w:t>
      </w:r>
    </w:p>
    <w:p w:rsidRPr="00616B6E" w:rsidR="00616B6E" w:rsidP="00207330" w:rsidRDefault="00616B6E" w14:paraId="11F2F181" w14:textId="01C4003D">
      <w:pPr>
        <w:rPr>
          <w:rFonts w:ascii="Arial" w:hAnsi="Arial" w:cs="Arial"/>
        </w:rPr>
      </w:pPr>
      <w:r w:rsidRPr="00616B6E">
        <w:rPr>
          <w:rFonts w:ascii="Arial" w:hAnsi="Arial" w:cs="Arial"/>
        </w:rPr>
        <w:t xml:space="preserve">The Communications team appreciates efforts to provide this information but may at times </w:t>
      </w:r>
      <w:r w:rsidR="0035027C">
        <w:rPr>
          <w:rFonts w:ascii="Arial" w:hAnsi="Arial" w:cs="Arial"/>
        </w:rPr>
        <w:t xml:space="preserve">slightly </w:t>
      </w:r>
      <w:r w:rsidRPr="00616B6E">
        <w:rPr>
          <w:rFonts w:ascii="Arial" w:hAnsi="Arial" w:cs="Arial"/>
        </w:rPr>
        <w:t>edit it to make it more engaging</w:t>
      </w:r>
      <w:r w:rsidR="003F7329">
        <w:rPr>
          <w:rFonts w:ascii="Arial" w:hAnsi="Arial" w:cs="Arial"/>
        </w:rPr>
        <w:t xml:space="preserve"> and relevant</w:t>
      </w:r>
      <w:r w:rsidRPr="00616B6E">
        <w:rPr>
          <w:rFonts w:ascii="Arial" w:hAnsi="Arial" w:cs="Arial"/>
        </w:rPr>
        <w:t xml:space="preserve"> for</w:t>
      </w:r>
      <w:r w:rsidR="003F7329">
        <w:rPr>
          <w:rFonts w:ascii="Arial" w:hAnsi="Arial" w:cs="Arial"/>
        </w:rPr>
        <w:t xml:space="preserve"> our</w:t>
      </w:r>
      <w:r w:rsidRPr="00616B6E">
        <w:rPr>
          <w:rFonts w:ascii="Arial" w:hAnsi="Arial" w:cs="Arial"/>
        </w:rPr>
        <w:t xml:space="preserve"> audiences.</w:t>
      </w:r>
    </w:p>
    <w:p w:rsidR="00E96E85" w:rsidP="00E07D97" w:rsidRDefault="00E96E85" w14:paraId="7F8CA2A3" w14:textId="75A9307F">
      <w:pPr>
        <w:pStyle w:val="paragraph"/>
        <w:numPr>
          <w:ilvl w:val="0"/>
          <w:numId w:val="22"/>
        </w:numPr>
        <w:spacing w:before="0" w:beforeAutospacing="0" w:after="0" w:afterAutospacing="0" w:line="276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lang w:val="en-US"/>
        </w:rPr>
        <w:t xml:space="preserve">A few paragraphs </w:t>
      </w:r>
      <w:r w:rsidR="008320E5">
        <w:rPr>
          <w:rStyle w:val="normaltextrun"/>
          <w:rFonts w:ascii="Arial" w:hAnsi="Arial" w:cs="Arial"/>
          <w:color w:val="000000"/>
          <w:lang w:val="en-US"/>
        </w:rPr>
        <w:t xml:space="preserve">of content </w:t>
      </w:r>
      <w:r>
        <w:rPr>
          <w:rStyle w:val="normaltextrun"/>
          <w:rFonts w:ascii="Arial" w:hAnsi="Arial" w:cs="Arial"/>
          <w:color w:val="000000"/>
          <w:lang w:val="en-US"/>
        </w:rPr>
        <w:t>at most. </w:t>
      </w:r>
    </w:p>
    <w:p w:rsidRPr="00272151" w:rsidR="00E96E85" w:rsidP="00E07D97" w:rsidRDefault="00E96E85" w14:paraId="01A6C493" w14:textId="118DE7E6">
      <w:pPr>
        <w:pStyle w:val="paragraph"/>
        <w:numPr>
          <w:ilvl w:val="0"/>
          <w:numId w:val="22"/>
        </w:numPr>
        <w:spacing w:before="0" w:beforeAutospacing="0" w:after="0" w:afterAutospacing="0" w:line="276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lang w:val="en-US"/>
        </w:rPr>
        <w:t>Where possible, provide a short snappy first sentence, designed to engage people to read more – for example:</w:t>
      </w:r>
      <w:r w:rsidR="008320E5">
        <w:rPr>
          <w:rFonts w:ascii="Segoe UI" w:hAnsi="Segoe UI" w:cs="Segoe UI"/>
          <w:sz w:val="18"/>
          <w:szCs w:val="18"/>
        </w:rPr>
        <w:t xml:space="preserve"> </w:t>
      </w:r>
      <w:r w:rsidRPr="008320E5">
        <w:rPr>
          <w:rStyle w:val="normaltextrun"/>
          <w:rFonts w:ascii="Arial" w:hAnsi="Arial" w:cs="Arial"/>
          <w:color w:val="000000"/>
          <w:lang w:val="en-US"/>
        </w:rPr>
        <w:t>Want to have your say about the impacts of Long Covid?</w:t>
      </w:r>
      <w:r w:rsidR="00D147D4">
        <w:rPr>
          <w:rFonts w:ascii="Arial" w:hAnsi="Arial" w:cs="Arial"/>
        </w:rPr>
        <w:t xml:space="preserve"> (as what </w:t>
      </w:r>
      <w:r w:rsidR="00272151">
        <w:rPr>
          <w:rFonts w:ascii="Arial" w:hAnsi="Arial" w:cs="Arial"/>
        </w:rPr>
        <w:t>comes after usually comes below the ‘read more’ button).</w:t>
      </w:r>
    </w:p>
    <w:p w:rsidRPr="00545D94" w:rsidR="00E96E85" w:rsidP="00E07D97" w:rsidRDefault="00E96E85" w14:paraId="1610C41A" w14:textId="2955CA9C">
      <w:pPr>
        <w:pStyle w:val="paragraph"/>
        <w:numPr>
          <w:ilvl w:val="0"/>
          <w:numId w:val="22"/>
        </w:numPr>
        <w:spacing w:before="0" w:beforeAutospacing="0" w:after="0" w:afterAutospacing="0" w:line="276" w:lineRule="auto"/>
        <w:textAlignment w:val="baseline"/>
        <w:rPr>
          <w:rFonts w:ascii="Segoe UI" w:hAnsi="Segoe UI" w:cs="Segoe UI"/>
          <w:sz w:val="18"/>
          <w:szCs w:val="18"/>
        </w:rPr>
      </w:pPr>
      <w:r w:rsidRPr="00272151">
        <w:rPr>
          <w:rStyle w:val="normaltextrun"/>
          <w:rFonts w:ascii="Arial" w:hAnsi="Arial" w:cs="Arial"/>
          <w:b/>
          <w:bCs/>
          <w:color w:val="000000"/>
          <w:lang w:val="en-US"/>
        </w:rPr>
        <w:t>Image</w:t>
      </w:r>
      <w:r w:rsidR="00272151">
        <w:rPr>
          <w:rStyle w:val="normaltextrun"/>
          <w:rFonts w:ascii="Arial" w:hAnsi="Arial" w:cs="Arial"/>
          <w:b/>
          <w:bCs/>
          <w:color w:val="000000"/>
          <w:lang w:val="en-US"/>
        </w:rPr>
        <w:t>/</w:t>
      </w:r>
      <w:r w:rsidRPr="00272151">
        <w:rPr>
          <w:rStyle w:val="normaltextrun"/>
          <w:rFonts w:ascii="Arial" w:hAnsi="Arial" w:cs="Arial"/>
          <w:b/>
          <w:bCs/>
          <w:color w:val="000000"/>
          <w:lang w:val="en-US"/>
        </w:rPr>
        <w:t>s for social media</w:t>
      </w:r>
      <w:r w:rsidR="00272151">
        <w:rPr>
          <w:rStyle w:val="normaltextrun"/>
          <w:rFonts w:ascii="Arial" w:hAnsi="Arial" w:cs="Arial"/>
          <w:b/>
          <w:bCs/>
          <w:color w:val="000000"/>
          <w:lang w:val="en-US"/>
        </w:rPr>
        <w:t>:</w:t>
      </w:r>
      <w:r w:rsidR="00783C6A">
        <w:rPr>
          <w:rFonts w:ascii="Segoe UI" w:hAnsi="Segoe UI" w:cs="Segoe UI"/>
          <w:sz w:val="18"/>
          <w:szCs w:val="18"/>
        </w:rPr>
        <w:t xml:space="preserve"> </w:t>
      </w:r>
      <w:r w:rsidRPr="00272151">
        <w:rPr>
          <w:rStyle w:val="normaltextrun"/>
          <w:rFonts w:ascii="Arial" w:hAnsi="Arial" w:cs="Arial"/>
          <w:color w:val="000000"/>
          <w:lang w:val="en-US"/>
        </w:rPr>
        <w:t>Minimal text</w:t>
      </w:r>
      <w:r w:rsidR="00783C6A">
        <w:rPr>
          <w:rStyle w:val="normaltextrun"/>
          <w:rFonts w:ascii="Arial" w:hAnsi="Arial" w:cs="Arial"/>
          <w:color w:val="000000"/>
          <w:lang w:val="en-US"/>
        </w:rPr>
        <w:t>, accessible content, easy to see/read</w:t>
      </w:r>
      <w:r w:rsidR="00545D94">
        <w:rPr>
          <w:rFonts w:ascii="Segoe UI" w:hAnsi="Segoe UI" w:cs="Segoe UI"/>
          <w:sz w:val="18"/>
          <w:szCs w:val="18"/>
        </w:rPr>
        <w:t xml:space="preserve"> </w:t>
      </w:r>
      <w:r w:rsidRPr="00545D94" w:rsidR="00545D94">
        <w:rPr>
          <w:rFonts w:ascii="Arial" w:hAnsi="Arial" w:cs="Arial"/>
        </w:rPr>
        <w:t>– always include</w:t>
      </w:r>
      <w:r w:rsidRPr="00545D94" w:rsidR="00545D94">
        <w:rPr>
          <w:rFonts w:ascii="Segoe UI" w:hAnsi="Segoe UI" w:cs="Segoe UI"/>
        </w:rPr>
        <w:t xml:space="preserve"> </w:t>
      </w:r>
      <w:r w:rsidRPr="00545D94">
        <w:rPr>
          <w:rStyle w:val="normaltextrun"/>
          <w:rFonts w:ascii="Arial" w:hAnsi="Arial" w:cs="Arial"/>
          <w:b/>
          <w:bCs/>
          <w:color w:val="000000"/>
          <w:lang w:val="en-US"/>
        </w:rPr>
        <w:t xml:space="preserve">ALT </w:t>
      </w:r>
      <w:r w:rsidR="00545D94">
        <w:rPr>
          <w:rStyle w:val="normaltextrun"/>
          <w:rFonts w:ascii="Arial" w:hAnsi="Arial" w:cs="Arial"/>
          <w:b/>
          <w:bCs/>
          <w:color w:val="000000"/>
          <w:lang w:val="en-US"/>
        </w:rPr>
        <w:t>t</w:t>
      </w:r>
      <w:r w:rsidRPr="00545D94">
        <w:rPr>
          <w:rStyle w:val="normaltextrun"/>
          <w:rFonts w:ascii="Arial" w:hAnsi="Arial" w:cs="Arial"/>
          <w:b/>
          <w:bCs/>
          <w:color w:val="000000"/>
          <w:lang w:val="en-US"/>
        </w:rPr>
        <w:t>ext </w:t>
      </w:r>
      <w:r w:rsidRPr="00545D94">
        <w:rPr>
          <w:rStyle w:val="normaltextrun"/>
          <w:rFonts w:ascii="Arial" w:hAnsi="Arial" w:cs="Arial"/>
          <w:color w:val="000000"/>
          <w:lang w:val="en-US"/>
        </w:rPr>
        <w:t xml:space="preserve">– Aim to be </w:t>
      </w:r>
      <w:proofErr w:type="gramStart"/>
      <w:r w:rsidRPr="00545D94">
        <w:rPr>
          <w:rStyle w:val="normaltextrun"/>
          <w:rFonts w:ascii="Arial" w:hAnsi="Arial" w:cs="Arial"/>
          <w:color w:val="000000"/>
          <w:lang w:val="en-US"/>
        </w:rPr>
        <w:t>descriptive, but</w:t>
      </w:r>
      <w:proofErr w:type="gramEnd"/>
      <w:r w:rsidRPr="00545D94">
        <w:rPr>
          <w:rStyle w:val="normaltextrun"/>
          <w:rFonts w:ascii="Arial" w:hAnsi="Arial" w:cs="Arial"/>
          <w:color w:val="000000"/>
          <w:lang w:val="en-US"/>
        </w:rPr>
        <w:t xml:space="preserve"> keep to a sentenc</w:t>
      </w:r>
      <w:r w:rsidR="00E07D97">
        <w:rPr>
          <w:rStyle w:val="normaltextrun"/>
          <w:rFonts w:ascii="Arial" w:hAnsi="Arial" w:cs="Arial"/>
          <w:color w:val="000000"/>
          <w:lang w:val="en-US"/>
        </w:rPr>
        <w:t>e.</w:t>
      </w:r>
    </w:p>
    <w:p w:rsidRPr="00207330" w:rsidR="00207330" w:rsidP="0E1F379A" w:rsidRDefault="00207330" w14:paraId="1D454456" w14:textId="36E5E084">
      <w:pPr>
        <w:pStyle w:val="Normal"/>
        <w:rPr>
          <w:rFonts w:ascii="Arial" w:hAnsi="Arial" w:cs="Arial"/>
          <w:b w:val="1"/>
          <w:bCs w:val="1"/>
          <w:sz w:val="28"/>
          <w:szCs w:val="28"/>
        </w:rPr>
      </w:pPr>
    </w:p>
    <w:p w:rsidRPr="00207330" w:rsidR="00207330" w:rsidP="00207330" w:rsidRDefault="00207330" w14:paraId="19CFCC35" w14:textId="3C8AE996">
      <w:pPr>
        <w:rPr>
          <w:rFonts w:ascii="Arial" w:hAnsi="Arial" w:cs="Arial"/>
          <w:b/>
          <w:bCs/>
          <w:sz w:val="28"/>
          <w:szCs w:val="28"/>
        </w:rPr>
      </w:pPr>
      <w:r w:rsidRPr="00207330">
        <w:rPr>
          <w:rFonts w:ascii="Arial" w:hAnsi="Arial" w:cs="Arial"/>
          <w:b/>
          <w:bCs/>
          <w:sz w:val="28"/>
          <w:szCs w:val="28"/>
        </w:rPr>
        <w:t>News/Opinion/Event/Case Studies:</w:t>
      </w:r>
    </w:p>
    <w:p w:rsidRPr="00207330" w:rsidR="5EE44456" w:rsidP="4A0372CA" w:rsidRDefault="7E211326" w14:paraId="4866EA7C" w14:textId="37D2554F">
      <w:pPr>
        <w:pStyle w:val="Heading4"/>
        <w:spacing w:before="319" w:after="319"/>
        <w:rPr>
          <w:rFonts w:ascii="Arial" w:hAnsi="Arial" w:eastAsia="Arial" w:cs="Arial"/>
          <w:b/>
          <w:bCs/>
          <w:i w:val="0"/>
          <w:iCs w:val="0"/>
          <w:color w:val="auto"/>
        </w:rPr>
      </w:pPr>
      <w:r w:rsidRPr="00207330">
        <w:rPr>
          <w:rFonts w:ascii="Arial" w:hAnsi="Arial" w:eastAsia="Arial" w:cs="Arial"/>
          <w:b/>
          <w:bCs/>
          <w:i w:val="0"/>
          <w:iCs w:val="0"/>
          <w:color w:val="auto"/>
        </w:rPr>
        <w:t>1. Title</w:t>
      </w:r>
    </w:p>
    <w:p w:rsidRPr="00207330" w:rsidR="5EE44456" w:rsidP="4A0372CA" w:rsidRDefault="7E211326" w14:paraId="08BDC98F" w14:textId="378781A1">
      <w:pPr>
        <w:pStyle w:val="ListParagraph"/>
        <w:numPr>
          <w:ilvl w:val="0"/>
          <w:numId w:val="9"/>
        </w:numPr>
        <w:spacing w:after="0"/>
        <w:rPr>
          <w:rFonts w:ascii="Arial" w:hAnsi="Arial" w:eastAsia="Arial" w:cs="Arial"/>
        </w:rPr>
      </w:pPr>
      <w:r w:rsidRPr="00207330">
        <w:rPr>
          <w:rFonts w:ascii="Arial" w:hAnsi="Arial" w:eastAsia="Arial" w:cs="Arial"/>
        </w:rPr>
        <w:t>Keep titles concise (7–10 words) and engaging.</w:t>
      </w:r>
    </w:p>
    <w:p w:rsidRPr="00207330" w:rsidR="5EE44456" w:rsidP="4A0372CA" w:rsidRDefault="7E211326" w14:paraId="64034987" w14:textId="486EBD3F">
      <w:pPr>
        <w:pStyle w:val="ListParagraph"/>
        <w:numPr>
          <w:ilvl w:val="0"/>
          <w:numId w:val="9"/>
        </w:numPr>
        <w:spacing w:after="0"/>
        <w:rPr>
          <w:rFonts w:ascii="Arial" w:hAnsi="Arial" w:eastAsia="Arial" w:cs="Arial"/>
        </w:rPr>
      </w:pPr>
      <w:r w:rsidRPr="00207330">
        <w:rPr>
          <w:rFonts w:ascii="Arial" w:hAnsi="Arial" w:eastAsia="Arial" w:cs="Arial"/>
        </w:rPr>
        <w:t>Avoid punctuation at the end of titles.</w:t>
      </w:r>
    </w:p>
    <w:p w:rsidRPr="00207330" w:rsidR="5EE44456" w:rsidP="4A0372CA" w:rsidRDefault="7E211326" w14:paraId="30A641F9" w14:textId="7C687EC4">
      <w:pPr>
        <w:pStyle w:val="ListParagraph"/>
        <w:numPr>
          <w:ilvl w:val="0"/>
          <w:numId w:val="9"/>
        </w:numPr>
        <w:spacing w:after="0"/>
        <w:rPr>
          <w:rFonts w:ascii="Arial" w:hAnsi="Arial" w:eastAsia="Arial" w:cs="Arial"/>
        </w:rPr>
      </w:pPr>
      <w:r w:rsidRPr="00207330">
        <w:rPr>
          <w:rFonts w:ascii="Arial" w:hAnsi="Arial" w:eastAsia="Arial" w:cs="Arial"/>
        </w:rPr>
        <w:t>Ensure the title provides a clear understanding of the content.</w:t>
      </w:r>
    </w:p>
    <w:p w:rsidRPr="00207330" w:rsidR="5EE44456" w:rsidP="4A0372CA" w:rsidRDefault="7E211326" w14:paraId="48D91836" w14:textId="21273CEE">
      <w:pPr>
        <w:pStyle w:val="ListParagraph"/>
        <w:numPr>
          <w:ilvl w:val="0"/>
          <w:numId w:val="9"/>
        </w:numPr>
        <w:spacing w:after="0"/>
        <w:rPr>
          <w:rFonts w:ascii="Arial" w:hAnsi="Arial" w:eastAsia="Arial" w:cs="Arial"/>
        </w:rPr>
      </w:pPr>
      <w:r w:rsidRPr="00207330">
        <w:rPr>
          <w:rFonts w:ascii="Arial" w:hAnsi="Arial" w:eastAsia="Arial" w:cs="Arial"/>
        </w:rPr>
        <w:t xml:space="preserve">Only </w:t>
      </w:r>
      <w:proofErr w:type="spellStart"/>
      <w:r w:rsidRPr="00207330">
        <w:rPr>
          <w:rFonts w:ascii="Arial" w:hAnsi="Arial" w:eastAsia="Arial" w:cs="Arial"/>
        </w:rPr>
        <w:t>capitalise</w:t>
      </w:r>
      <w:proofErr w:type="spellEnd"/>
      <w:r w:rsidRPr="00207330">
        <w:rPr>
          <w:rFonts w:ascii="Arial" w:hAnsi="Arial" w:eastAsia="Arial" w:cs="Arial"/>
        </w:rPr>
        <w:t xml:space="preserve"> the first word of title, and any names/project names etc. </w:t>
      </w:r>
    </w:p>
    <w:p w:rsidRPr="00207330" w:rsidR="5EE44456" w:rsidP="4A0372CA" w:rsidRDefault="7E211326" w14:paraId="064CB436" w14:textId="4F22D2F6">
      <w:pPr>
        <w:pStyle w:val="Heading4"/>
        <w:spacing w:before="319" w:after="319"/>
        <w:rPr>
          <w:rFonts w:ascii="Arial" w:hAnsi="Arial" w:eastAsia="Arial" w:cs="Arial"/>
          <w:b/>
          <w:bCs/>
          <w:i w:val="0"/>
          <w:iCs w:val="0"/>
          <w:color w:val="auto"/>
        </w:rPr>
      </w:pPr>
      <w:r w:rsidRPr="00207330">
        <w:rPr>
          <w:rFonts w:ascii="Arial" w:hAnsi="Arial" w:eastAsia="Arial" w:cs="Arial"/>
          <w:b/>
          <w:bCs/>
          <w:i w:val="0"/>
          <w:iCs w:val="0"/>
          <w:color w:val="auto"/>
        </w:rPr>
        <w:lastRenderedPageBreak/>
        <w:t>2. Easy read (short overview)</w:t>
      </w:r>
    </w:p>
    <w:p w:rsidRPr="00207330" w:rsidR="5EE44456" w:rsidP="4A0372CA" w:rsidRDefault="7E211326" w14:paraId="4550C039" w14:textId="0D165C06">
      <w:pPr>
        <w:pStyle w:val="ListParagraph"/>
        <w:numPr>
          <w:ilvl w:val="0"/>
          <w:numId w:val="8"/>
        </w:numPr>
        <w:spacing w:after="0"/>
        <w:rPr>
          <w:rFonts w:ascii="Arial" w:hAnsi="Arial" w:eastAsia="Arial" w:cs="Arial"/>
        </w:rPr>
      </w:pPr>
      <w:r w:rsidRPr="00207330">
        <w:rPr>
          <w:rFonts w:ascii="Arial" w:hAnsi="Arial" w:eastAsia="Arial" w:cs="Arial"/>
        </w:rPr>
        <w:t>Provide a brief, clear overview of the content (140 characters or fewer).</w:t>
      </w:r>
    </w:p>
    <w:p w:rsidRPr="00207330" w:rsidR="5EE44456" w:rsidP="4A0372CA" w:rsidRDefault="7E211326" w14:paraId="01C59AAF" w14:textId="5FEADD95">
      <w:pPr>
        <w:pStyle w:val="ListParagraph"/>
        <w:numPr>
          <w:ilvl w:val="0"/>
          <w:numId w:val="8"/>
        </w:numPr>
        <w:spacing w:after="0"/>
        <w:rPr>
          <w:rFonts w:ascii="Arial" w:hAnsi="Arial" w:eastAsia="Arial" w:cs="Arial"/>
        </w:rPr>
      </w:pPr>
      <w:r w:rsidRPr="00207330">
        <w:rPr>
          <w:rFonts w:ascii="Arial" w:hAnsi="Arial" w:eastAsia="Arial" w:cs="Arial"/>
        </w:rPr>
        <w:t>Avoid repeating the title.</w:t>
      </w:r>
    </w:p>
    <w:p w:rsidRPr="00207330" w:rsidR="5EE44456" w:rsidP="4A0372CA" w:rsidRDefault="7E211326" w14:paraId="11E778E9" w14:textId="1944613C">
      <w:pPr>
        <w:pStyle w:val="Heading4"/>
        <w:spacing w:before="319" w:after="319"/>
        <w:rPr>
          <w:rFonts w:ascii="Arial" w:hAnsi="Arial" w:eastAsia="Arial" w:cs="Arial"/>
          <w:b/>
          <w:bCs/>
          <w:i w:val="0"/>
          <w:iCs w:val="0"/>
          <w:color w:val="auto"/>
        </w:rPr>
      </w:pPr>
      <w:r w:rsidRPr="00207330">
        <w:rPr>
          <w:rFonts w:ascii="Arial" w:hAnsi="Arial" w:eastAsia="Arial" w:cs="Arial"/>
          <w:b/>
          <w:bCs/>
          <w:i w:val="0"/>
          <w:iCs w:val="0"/>
          <w:color w:val="auto"/>
        </w:rPr>
        <w:t>3. Author attribution (for opinion pieces)</w:t>
      </w:r>
    </w:p>
    <w:p w:rsidRPr="00207330" w:rsidR="5EE44456" w:rsidP="4A0372CA" w:rsidRDefault="7E211326" w14:paraId="1EA926C8" w14:textId="34BD8E3F">
      <w:pPr>
        <w:pStyle w:val="ListParagraph"/>
        <w:numPr>
          <w:ilvl w:val="0"/>
          <w:numId w:val="7"/>
        </w:numPr>
        <w:spacing w:after="0"/>
        <w:rPr>
          <w:rFonts w:ascii="Arial" w:hAnsi="Arial" w:eastAsia="Arial" w:cs="Arial"/>
        </w:rPr>
      </w:pPr>
      <w:r w:rsidRPr="00207330">
        <w:rPr>
          <w:rFonts w:ascii="Arial" w:hAnsi="Arial" w:eastAsia="Arial" w:cs="Arial"/>
          <w:b/>
          <w:bCs/>
        </w:rPr>
        <w:t>External authors:</w:t>
      </w:r>
      <w:r w:rsidRPr="00207330">
        <w:rPr>
          <w:rFonts w:ascii="Arial" w:hAnsi="Arial" w:eastAsia="Arial" w:cs="Arial"/>
        </w:rPr>
        <w:t xml:space="preserve"> Include their full name, job title, and </w:t>
      </w:r>
      <w:proofErr w:type="spellStart"/>
      <w:r w:rsidRPr="00207330">
        <w:rPr>
          <w:rFonts w:ascii="Arial" w:hAnsi="Arial" w:eastAsia="Arial" w:cs="Arial"/>
        </w:rPr>
        <w:t>organisation</w:t>
      </w:r>
      <w:proofErr w:type="spellEnd"/>
      <w:r w:rsidRPr="00207330">
        <w:rPr>
          <w:rFonts w:ascii="Arial" w:hAnsi="Arial" w:eastAsia="Arial" w:cs="Arial"/>
        </w:rPr>
        <w:t xml:space="preserve">. Link to their </w:t>
      </w:r>
      <w:proofErr w:type="spellStart"/>
      <w:r w:rsidRPr="00207330">
        <w:rPr>
          <w:rFonts w:ascii="Arial" w:hAnsi="Arial" w:eastAsia="Arial" w:cs="Arial"/>
        </w:rPr>
        <w:t>organisation’s</w:t>
      </w:r>
      <w:proofErr w:type="spellEnd"/>
      <w:r w:rsidRPr="00207330">
        <w:rPr>
          <w:rFonts w:ascii="Arial" w:hAnsi="Arial" w:eastAsia="Arial" w:cs="Arial"/>
        </w:rPr>
        <w:t xml:space="preserve"> page if they are part of a member </w:t>
      </w:r>
      <w:proofErr w:type="spellStart"/>
      <w:r w:rsidRPr="00207330">
        <w:rPr>
          <w:rFonts w:ascii="Arial" w:hAnsi="Arial" w:eastAsia="Arial" w:cs="Arial"/>
        </w:rPr>
        <w:t>organisation</w:t>
      </w:r>
      <w:proofErr w:type="spellEnd"/>
      <w:r w:rsidRPr="00207330">
        <w:rPr>
          <w:rFonts w:ascii="Arial" w:hAnsi="Arial" w:eastAsia="Arial" w:cs="Arial"/>
        </w:rPr>
        <w:t>.</w:t>
      </w:r>
    </w:p>
    <w:p w:rsidRPr="00207330" w:rsidR="5EE44456" w:rsidP="4A0372CA" w:rsidRDefault="7E211326" w14:paraId="7958E408" w14:textId="031C829E">
      <w:pPr>
        <w:pStyle w:val="Heading4"/>
        <w:spacing w:before="319" w:after="319"/>
        <w:rPr>
          <w:rFonts w:ascii="Arial" w:hAnsi="Arial" w:eastAsia="Arial" w:cs="Arial"/>
          <w:b/>
          <w:bCs/>
          <w:i w:val="0"/>
          <w:iCs w:val="0"/>
          <w:color w:val="auto"/>
        </w:rPr>
      </w:pPr>
      <w:r w:rsidRPr="00207330">
        <w:rPr>
          <w:rFonts w:ascii="Arial" w:hAnsi="Arial" w:eastAsia="Arial" w:cs="Arial"/>
          <w:b/>
          <w:bCs/>
          <w:i w:val="0"/>
          <w:iCs w:val="0"/>
          <w:color w:val="auto"/>
        </w:rPr>
        <w:t>4. Main text</w:t>
      </w:r>
    </w:p>
    <w:p w:rsidRPr="00207330" w:rsidR="00D35335" w:rsidP="4A0372CA" w:rsidRDefault="00D35335" w14:paraId="0EB823CA" w14:textId="345BCDE2">
      <w:pPr>
        <w:pStyle w:val="ListParagraph"/>
        <w:numPr>
          <w:ilvl w:val="0"/>
          <w:numId w:val="6"/>
        </w:numPr>
        <w:spacing w:after="0"/>
        <w:rPr>
          <w:rFonts w:ascii="Arial" w:hAnsi="Arial" w:eastAsia="Arial" w:cs="Arial"/>
        </w:rPr>
      </w:pPr>
      <w:r w:rsidRPr="00207330">
        <w:rPr>
          <w:rFonts w:ascii="Arial" w:hAnsi="Arial" w:eastAsia="Arial" w:cs="Arial"/>
        </w:rPr>
        <w:t>Avoid articles only being a couple blocks of text, or way too lengthy. </w:t>
      </w:r>
    </w:p>
    <w:p w:rsidRPr="00207330" w:rsidR="5EE44456" w:rsidP="4A0372CA" w:rsidRDefault="7E211326" w14:paraId="7B85858E" w14:textId="4E96EABD">
      <w:pPr>
        <w:pStyle w:val="ListParagraph"/>
        <w:numPr>
          <w:ilvl w:val="0"/>
          <w:numId w:val="6"/>
        </w:numPr>
        <w:spacing w:after="0"/>
        <w:rPr>
          <w:rFonts w:ascii="Arial" w:hAnsi="Arial" w:eastAsia="Arial" w:cs="Arial"/>
        </w:rPr>
      </w:pPr>
      <w:r w:rsidRPr="00207330">
        <w:rPr>
          <w:rFonts w:ascii="Arial" w:hAnsi="Arial" w:eastAsia="Arial" w:cs="Arial"/>
        </w:rPr>
        <w:t>Ensure the content includes all relevant information and avoids jargon</w:t>
      </w:r>
      <w:r w:rsidRPr="00207330" w:rsidR="00D35335">
        <w:rPr>
          <w:rFonts w:ascii="Arial" w:hAnsi="Arial" w:eastAsia="Arial" w:cs="Arial"/>
        </w:rPr>
        <w:t xml:space="preserve"> (use simple and easy to understand language).</w:t>
      </w:r>
    </w:p>
    <w:p w:rsidRPr="00207330" w:rsidR="5EE44456" w:rsidP="4A0372CA" w:rsidRDefault="7E211326" w14:paraId="51E79B7C" w14:textId="3C05354F">
      <w:pPr>
        <w:pStyle w:val="ListParagraph"/>
        <w:numPr>
          <w:ilvl w:val="0"/>
          <w:numId w:val="6"/>
        </w:numPr>
        <w:spacing w:after="0"/>
        <w:rPr>
          <w:rFonts w:ascii="Arial" w:hAnsi="Arial" w:eastAsia="Arial" w:cs="Arial"/>
        </w:rPr>
      </w:pPr>
      <w:r w:rsidRPr="00207330">
        <w:rPr>
          <w:rFonts w:ascii="Arial" w:hAnsi="Arial" w:eastAsia="Arial" w:cs="Arial"/>
        </w:rPr>
        <w:t>Explain acronyms fully on first use.</w:t>
      </w:r>
    </w:p>
    <w:p w:rsidRPr="00207330" w:rsidR="5EE44456" w:rsidP="4A0372CA" w:rsidRDefault="7E211326" w14:paraId="299D27C0" w14:textId="5F69870F">
      <w:pPr>
        <w:pStyle w:val="ListParagraph"/>
        <w:numPr>
          <w:ilvl w:val="0"/>
          <w:numId w:val="6"/>
        </w:numPr>
        <w:spacing w:after="0"/>
        <w:rPr>
          <w:rFonts w:ascii="Arial" w:hAnsi="Arial" w:eastAsia="Arial" w:cs="Arial"/>
        </w:rPr>
      </w:pPr>
      <w:r w:rsidRPr="00207330">
        <w:rPr>
          <w:rFonts w:ascii="Arial" w:hAnsi="Arial" w:eastAsia="Arial" w:cs="Arial"/>
        </w:rPr>
        <w:t>Use proper formatting:</w:t>
      </w:r>
    </w:p>
    <w:p w:rsidRPr="00207330" w:rsidR="5EE44456" w:rsidP="4A0372CA" w:rsidRDefault="7E211326" w14:paraId="3A4EC2A5" w14:textId="1B6EA751">
      <w:pPr>
        <w:pStyle w:val="ListParagraph"/>
        <w:numPr>
          <w:ilvl w:val="1"/>
          <w:numId w:val="6"/>
        </w:numPr>
        <w:spacing w:after="0"/>
        <w:rPr>
          <w:rFonts w:ascii="Arial" w:hAnsi="Arial" w:eastAsia="Arial" w:cs="Arial"/>
        </w:rPr>
      </w:pPr>
      <w:proofErr w:type="spellStart"/>
      <w:r w:rsidRPr="00207330">
        <w:rPr>
          <w:rFonts w:ascii="Arial" w:hAnsi="Arial" w:eastAsia="Arial" w:cs="Arial"/>
        </w:rPr>
        <w:t>Minimise</w:t>
      </w:r>
      <w:proofErr w:type="spellEnd"/>
      <w:r w:rsidRPr="00207330">
        <w:rPr>
          <w:rFonts w:ascii="Arial" w:hAnsi="Arial" w:eastAsia="Arial" w:cs="Arial"/>
        </w:rPr>
        <w:t xml:space="preserve"> bold text.</w:t>
      </w:r>
    </w:p>
    <w:p w:rsidRPr="00207330" w:rsidR="5EE44456" w:rsidP="4A0372CA" w:rsidRDefault="7E211326" w14:paraId="77160684" w14:textId="42AE34A1">
      <w:pPr>
        <w:pStyle w:val="ListParagraph"/>
        <w:numPr>
          <w:ilvl w:val="1"/>
          <w:numId w:val="6"/>
        </w:numPr>
        <w:spacing w:after="0"/>
        <w:rPr>
          <w:rFonts w:ascii="Arial" w:hAnsi="Arial" w:eastAsia="Arial" w:cs="Arial"/>
        </w:rPr>
      </w:pPr>
      <w:r w:rsidRPr="00207330">
        <w:rPr>
          <w:rFonts w:ascii="Arial" w:hAnsi="Arial" w:eastAsia="Arial" w:cs="Arial"/>
        </w:rPr>
        <w:t>Avoid italics and underlined text.</w:t>
      </w:r>
    </w:p>
    <w:p w:rsidRPr="00207330" w:rsidR="5EE44456" w:rsidP="4A0372CA" w:rsidRDefault="7E211326" w14:paraId="3B9BE60D" w14:textId="0A75D36D">
      <w:pPr>
        <w:pStyle w:val="ListParagraph"/>
        <w:numPr>
          <w:ilvl w:val="1"/>
          <w:numId w:val="6"/>
        </w:numPr>
        <w:spacing w:after="0"/>
        <w:rPr>
          <w:rFonts w:ascii="Arial" w:hAnsi="Arial" w:eastAsia="Arial" w:cs="Arial"/>
        </w:rPr>
      </w:pPr>
      <w:r w:rsidRPr="00207330">
        <w:rPr>
          <w:rFonts w:ascii="Arial" w:hAnsi="Arial" w:eastAsia="Arial" w:cs="Arial"/>
        </w:rPr>
        <w:t>Use bullet points for lists where appropriate.</w:t>
      </w:r>
    </w:p>
    <w:p w:rsidRPr="00207330" w:rsidR="5EE44456" w:rsidP="4A0372CA" w:rsidRDefault="7E211326" w14:paraId="1EDE3EC5" w14:textId="412A955C">
      <w:pPr>
        <w:pStyle w:val="ListParagraph"/>
        <w:numPr>
          <w:ilvl w:val="0"/>
          <w:numId w:val="6"/>
        </w:numPr>
        <w:spacing w:after="0"/>
        <w:rPr>
          <w:rFonts w:ascii="Arial" w:hAnsi="Arial" w:eastAsia="Arial" w:cs="Arial"/>
        </w:rPr>
      </w:pPr>
      <w:r w:rsidRPr="00207330">
        <w:rPr>
          <w:rFonts w:ascii="Arial" w:hAnsi="Arial" w:eastAsia="Arial" w:cs="Arial"/>
        </w:rPr>
        <w:t>Include working hyperlinks. Ensure they are over at least two words for accessibility.</w:t>
      </w:r>
    </w:p>
    <w:p w:rsidRPr="00207330" w:rsidR="5EE44456" w:rsidP="4A0372CA" w:rsidRDefault="00D35335" w14:paraId="42D21DB3" w14:textId="3028DB90">
      <w:pPr>
        <w:pStyle w:val="ListParagraph"/>
        <w:numPr>
          <w:ilvl w:val="0"/>
          <w:numId w:val="6"/>
        </w:numPr>
        <w:spacing w:after="0"/>
        <w:rPr>
          <w:rFonts w:ascii="Arial" w:hAnsi="Arial" w:eastAsia="Arial" w:cs="Arial"/>
        </w:rPr>
      </w:pPr>
      <w:r w:rsidRPr="00207330">
        <w:rPr>
          <w:rFonts w:ascii="Arial" w:hAnsi="Arial" w:eastAsia="Arial" w:cs="Arial"/>
        </w:rPr>
        <w:t xml:space="preserve">Provide a featured image if </w:t>
      </w:r>
      <w:proofErr w:type="gramStart"/>
      <w:r w:rsidRPr="00207330">
        <w:rPr>
          <w:rFonts w:ascii="Arial" w:hAnsi="Arial" w:eastAsia="Arial" w:cs="Arial"/>
        </w:rPr>
        <w:t>possible</w:t>
      </w:r>
      <w:proofErr w:type="gramEnd"/>
      <w:r w:rsidRPr="00207330">
        <w:rPr>
          <w:rFonts w:ascii="Arial" w:hAnsi="Arial" w:eastAsia="Arial" w:cs="Arial"/>
        </w:rPr>
        <w:t xml:space="preserve"> to be included at the top of your post.</w:t>
      </w:r>
    </w:p>
    <w:p w:rsidRPr="00207330" w:rsidR="00D35335" w:rsidP="00D35335" w:rsidRDefault="00D35335" w14:paraId="7107BA35" w14:textId="35BE8DC9">
      <w:pPr>
        <w:pStyle w:val="ListParagraph"/>
        <w:numPr>
          <w:ilvl w:val="1"/>
          <w:numId w:val="6"/>
        </w:numPr>
        <w:spacing w:after="0"/>
        <w:rPr>
          <w:rFonts w:ascii="Arial" w:hAnsi="Arial" w:eastAsia="Arial" w:cs="Arial"/>
        </w:rPr>
      </w:pPr>
      <w:r w:rsidRPr="00207330">
        <w:rPr>
          <w:rFonts w:ascii="Arial" w:hAnsi="Arial" w:eastAsia="Arial" w:cs="Arial"/>
        </w:rPr>
        <w:t>1-2 images maximum</w:t>
      </w:r>
    </w:p>
    <w:p w:rsidRPr="00207330" w:rsidR="00D35335" w:rsidP="00D35335" w:rsidRDefault="00D35335" w14:paraId="6D9A7EBD" w14:textId="6C037A2D">
      <w:pPr>
        <w:pStyle w:val="ListParagraph"/>
        <w:numPr>
          <w:ilvl w:val="1"/>
          <w:numId w:val="6"/>
        </w:numPr>
        <w:spacing w:after="0"/>
        <w:rPr>
          <w:rFonts w:ascii="Arial" w:hAnsi="Arial" w:eastAsia="Arial" w:cs="Arial"/>
        </w:rPr>
      </w:pPr>
      <w:r w:rsidRPr="00207330">
        <w:rPr>
          <w:rFonts w:ascii="Arial" w:hAnsi="Arial" w:eastAsia="Arial" w:cs="Arial"/>
        </w:rPr>
        <w:t>Provide ALT Text</w:t>
      </w:r>
    </w:p>
    <w:p w:rsidRPr="00207330" w:rsidR="5EE44456" w:rsidP="4A0372CA" w:rsidRDefault="5EE44456" w14:paraId="7A0323E2" w14:textId="500584AE">
      <w:pPr>
        <w:rPr>
          <w:rFonts w:ascii="Arial" w:hAnsi="Arial" w:cs="Arial"/>
        </w:rPr>
      </w:pPr>
    </w:p>
    <w:p w:rsidRPr="00207330" w:rsidR="5EE44456" w:rsidP="4A0372CA" w:rsidRDefault="7E211326" w14:paraId="1E758540" w14:textId="4EC12B59">
      <w:pPr>
        <w:pStyle w:val="Heading3"/>
        <w:spacing w:before="281" w:after="281"/>
        <w:rPr>
          <w:rFonts w:ascii="Arial" w:hAnsi="Arial" w:eastAsia="Arial" w:cs="Arial"/>
          <w:b/>
          <w:bCs/>
          <w:color w:val="auto"/>
        </w:rPr>
      </w:pPr>
      <w:r w:rsidRPr="00207330">
        <w:rPr>
          <w:rFonts w:ascii="Arial" w:hAnsi="Arial" w:eastAsia="Arial" w:cs="Arial"/>
          <w:b/>
          <w:bCs/>
          <w:color w:val="auto"/>
        </w:rPr>
        <w:t>Accessibility checklist</w:t>
      </w:r>
    </w:p>
    <w:p w:rsidRPr="00207330" w:rsidR="5EE44456" w:rsidP="4A0372CA" w:rsidRDefault="7E211326" w14:paraId="1F4C4663" w14:textId="5E4BC975">
      <w:pPr>
        <w:pStyle w:val="ListParagraph"/>
        <w:numPr>
          <w:ilvl w:val="0"/>
          <w:numId w:val="4"/>
        </w:numPr>
        <w:spacing w:after="0"/>
        <w:rPr>
          <w:rFonts w:ascii="Arial" w:hAnsi="Arial" w:eastAsia="Arial" w:cs="Arial"/>
        </w:rPr>
      </w:pPr>
      <w:r w:rsidRPr="00207330">
        <w:rPr>
          <w:rFonts w:ascii="Arial" w:hAnsi="Arial" w:eastAsia="Arial" w:cs="Arial"/>
        </w:rPr>
        <w:t>Review the content to ensure it is clear and adheres to accessibility standards.</w:t>
      </w:r>
    </w:p>
    <w:p w:rsidRPr="00207330" w:rsidR="5EE44456" w:rsidP="4A0372CA" w:rsidRDefault="00D35335" w14:paraId="49E139DF" w14:textId="2A1379B4">
      <w:pPr>
        <w:pStyle w:val="ListParagraph"/>
        <w:numPr>
          <w:ilvl w:val="0"/>
          <w:numId w:val="4"/>
        </w:numPr>
        <w:spacing w:after="0"/>
        <w:rPr>
          <w:rFonts w:ascii="Arial" w:hAnsi="Arial" w:eastAsia="Arial" w:cs="Arial"/>
        </w:rPr>
      </w:pPr>
      <w:r w:rsidRPr="00207330">
        <w:rPr>
          <w:rFonts w:ascii="Arial" w:hAnsi="Arial" w:eastAsia="Arial" w:cs="Arial"/>
        </w:rPr>
        <w:t>Provide</w:t>
      </w:r>
      <w:r w:rsidRPr="00207330" w:rsidR="7E211326">
        <w:rPr>
          <w:rFonts w:ascii="Arial" w:hAnsi="Arial" w:eastAsia="Arial" w:cs="Arial"/>
        </w:rPr>
        <w:t xml:space="preserve"> ALT text for all images.</w:t>
      </w:r>
    </w:p>
    <w:p w:rsidRPr="00207330" w:rsidR="5EE44456" w:rsidP="4A0372CA" w:rsidRDefault="22581C04" w14:paraId="6F46C906" w14:textId="66640489">
      <w:pPr>
        <w:pStyle w:val="ListParagraph"/>
        <w:numPr>
          <w:ilvl w:val="0"/>
          <w:numId w:val="4"/>
        </w:numPr>
        <w:spacing w:after="0"/>
        <w:rPr>
          <w:rFonts w:ascii="Arial" w:hAnsi="Arial" w:eastAsia="Arial" w:cs="Arial"/>
        </w:rPr>
      </w:pPr>
      <w:r w:rsidRPr="00207330">
        <w:rPr>
          <w:rFonts w:ascii="Arial" w:hAnsi="Arial" w:eastAsia="Arial" w:cs="Arial"/>
        </w:rPr>
        <w:t xml:space="preserve">Make sure ALT text isn’t too long. </w:t>
      </w:r>
    </w:p>
    <w:p w:rsidRPr="00207330" w:rsidR="5EE44456" w:rsidP="4A0372CA" w:rsidRDefault="22581C04" w14:paraId="442117CD" w14:textId="05ADD461">
      <w:pPr>
        <w:pStyle w:val="ListParagraph"/>
        <w:numPr>
          <w:ilvl w:val="0"/>
          <w:numId w:val="4"/>
        </w:numPr>
        <w:spacing w:after="0"/>
        <w:rPr>
          <w:rFonts w:ascii="Arial" w:hAnsi="Arial" w:eastAsia="Arial" w:cs="Arial"/>
        </w:rPr>
      </w:pPr>
      <w:r w:rsidRPr="00207330">
        <w:rPr>
          <w:rFonts w:ascii="Arial" w:hAnsi="Arial" w:eastAsia="Arial" w:cs="Arial"/>
        </w:rPr>
        <w:t>Avoid using images with too much text in them.</w:t>
      </w:r>
    </w:p>
    <w:p w:rsidRPr="00207330" w:rsidR="5EE44456" w:rsidP="4A0372CA" w:rsidRDefault="7E211326" w14:paraId="618F511C" w14:textId="5BB2BB73">
      <w:pPr>
        <w:pStyle w:val="ListParagraph"/>
        <w:numPr>
          <w:ilvl w:val="0"/>
          <w:numId w:val="4"/>
        </w:numPr>
        <w:spacing w:after="0"/>
        <w:rPr>
          <w:rFonts w:ascii="Arial" w:hAnsi="Arial" w:eastAsia="Arial" w:cs="Arial"/>
        </w:rPr>
      </w:pPr>
      <w:r w:rsidRPr="00207330">
        <w:rPr>
          <w:rFonts w:ascii="Arial" w:hAnsi="Arial" w:eastAsia="Arial" w:cs="Arial"/>
        </w:rPr>
        <w:t>Ensure hyperlinks are descriptive (e.g., avoid “click here”</w:t>
      </w:r>
      <w:r w:rsidRPr="00207330" w:rsidR="7A6614EF">
        <w:rPr>
          <w:rFonts w:ascii="Arial" w:hAnsi="Arial" w:eastAsia="Arial" w:cs="Arial"/>
        </w:rPr>
        <w:t>, you can instead write ‘click this link’</w:t>
      </w:r>
      <w:r w:rsidRPr="00207330" w:rsidR="3447A976">
        <w:rPr>
          <w:rFonts w:ascii="Arial" w:hAnsi="Arial" w:eastAsia="Arial" w:cs="Arial"/>
        </w:rPr>
        <w:t xml:space="preserve"> or ‘read the guide here’</w:t>
      </w:r>
      <w:r w:rsidRPr="00207330">
        <w:rPr>
          <w:rFonts w:ascii="Arial" w:hAnsi="Arial" w:eastAsia="Arial" w:cs="Arial"/>
        </w:rPr>
        <w:t>).</w:t>
      </w:r>
    </w:p>
    <w:p w:rsidRPr="00D35335" w:rsidR="258F4A44" w:rsidP="4A0372CA" w:rsidRDefault="23CBECFF" w14:paraId="2563C08E" w14:textId="444CBA61">
      <w:pPr>
        <w:pStyle w:val="ListParagraph"/>
        <w:numPr>
          <w:ilvl w:val="0"/>
          <w:numId w:val="4"/>
        </w:numPr>
        <w:spacing w:after="0"/>
        <w:rPr>
          <w:rFonts w:ascii="Arial" w:hAnsi="Arial" w:eastAsia="Arial" w:cs="Arial"/>
        </w:rPr>
      </w:pPr>
      <w:r w:rsidRPr="00207330">
        <w:rPr>
          <w:rFonts w:ascii="Arial" w:hAnsi="Arial" w:eastAsia="Arial" w:cs="Arial"/>
        </w:rPr>
        <w:t>Use clear headings and subheadings</w:t>
      </w:r>
      <w:r w:rsidRPr="4A0372CA">
        <w:rPr>
          <w:rFonts w:ascii="Arial" w:hAnsi="Arial" w:eastAsia="Arial" w:cs="Arial"/>
        </w:rPr>
        <w:t xml:space="preserve"> to make the page clearer to navigate. </w:t>
      </w:r>
    </w:p>
    <w:sectPr w:rsidRPr="00D35335" w:rsidR="258F4A44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187A7"/>
    <w:multiLevelType w:val="hybridMultilevel"/>
    <w:tmpl w:val="84482F72"/>
    <w:lvl w:ilvl="0" w:tplc="7D3835D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7CA2AA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360A76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CCE59F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3940F8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5D6E50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3DC815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95C8D0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7AA378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404EF0D"/>
    <w:multiLevelType w:val="hybridMultilevel"/>
    <w:tmpl w:val="C472BE9E"/>
    <w:lvl w:ilvl="0" w:tplc="40708EC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C82C08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77AAA3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0C6E47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6B4BBC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42E68F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83AC18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C7A547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E8CD48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F409DF1"/>
    <w:multiLevelType w:val="hybridMultilevel"/>
    <w:tmpl w:val="283005FA"/>
    <w:lvl w:ilvl="0" w:tplc="B60A539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D5EE3E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462E2F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05235C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6B6A30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A42FFE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0EEBB4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D6A80C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526F49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05CD611"/>
    <w:multiLevelType w:val="hybridMultilevel"/>
    <w:tmpl w:val="9C4CB156"/>
    <w:lvl w:ilvl="0" w:tplc="A7A02B9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D368C9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09CB0C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84E522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918862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A743AF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AB8566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3F0FAD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246F1A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15043B8"/>
    <w:multiLevelType w:val="hybridMultilevel"/>
    <w:tmpl w:val="F612A0DE"/>
    <w:lvl w:ilvl="0" w:tplc="DC02BB8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E9C847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1ECD32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76E85A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E66096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F08796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790AB2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BAC07A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32A3CF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57DD3DA"/>
    <w:multiLevelType w:val="hybridMultilevel"/>
    <w:tmpl w:val="45F65CC6"/>
    <w:lvl w:ilvl="0" w:tplc="79EEFC1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198E9E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3F23F1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FFCCAF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A6AC16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A98B95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3325EC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33E5BE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890347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7EF0C8F"/>
    <w:multiLevelType w:val="hybridMultilevel"/>
    <w:tmpl w:val="3B189936"/>
    <w:lvl w:ilvl="0" w:tplc="442CB9E2">
      <w:start w:val="1"/>
      <w:numFmt w:val="decimal"/>
      <w:lvlText w:val="%1."/>
      <w:lvlJc w:val="left"/>
      <w:pPr>
        <w:ind w:left="720" w:hanging="360"/>
      </w:pPr>
    </w:lvl>
    <w:lvl w:ilvl="1" w:tplc="8F8EA80C">
      <w:start w:val="1"/>
      <w:numFmt w:val="lowerLetter"/>
      <w:lvlText w:val="%2."/>
      <w:lvlJc w:val="left"/>
      <w:pPr>
        <w:ind w:left="1440" w:hanging="360"/>
      </w:pPr>
    </w:lvl>
    <w:lvl w:ilvl="2" w:tplc="630AE3C4">
      <w:start w:val="1"/>
      <w:numFmt w:val="lowerRoman"/>
      <w:lvlText w:val="%3."/>
      <w:lvlJc w:val="right"/>
      <w:pPr>
        <w:ind w:left="2160" w:hanging="180"/>
      </w:pPr>
    </w:lvl>
    <w:lvl w:ilvl="3" w:tplc="65ACF5CE">
      <w:start w:val="1"/>
      <w:numFmt w:val="decimal"/>
      <w:lvlText w:val="%4."/>
      <w:lvlJc w:val="left"/>
      <w:pPr>
        <w:ind w:left="2880" w:hanging="360"/>
      </w:pPr>
    </w:lvl>
    <w:lvl w:ilvl="4" w:tplc="7234D930">
      <w:start w:val="1"/>
      <w:numFmt w:val="lowerLetter"/>
      <w:lvlText w:val="%5."/>
      <w:lvlJc w:val="left"/>
      <w:pPr>
        <w:ind w:left="3600" w:hanging="360"/>
      </w:pPr>
    </w:lvl>
    <w:lvl w:ilvl="5" w:tplc="C3285242">
      <w:start w:val="1"/>
      <w:numFmt w:val="lowerRoman"/>
      <w:lvlText w:val="%6."/>
      <w:lvlJc w:val="right"/>
      <w:pPr>
        <w:ind w:left="4320" w:hanging="180"/>
      </w:pPr>
    </w:lvl>
    <w:lvl w:ilvl="6" w:tplc="0C4E78EC">
      <w:start w:val="1"/>
      <w:numFmt w:val="decimal"/>
      <w:lvlText w:val="%7."/>
      <w:lvlJc w:val="left"/>
      <w:pPr>
        <w:ind w:left="5040" w:hanging="360"/>
      </w:pPr>
    </w:lvl>
    <w:lvl w:ilvl="7" w:tplc="6DFCCEBE">
      <w:start w:val="1"/>
      <w:numFmt w:val="lowerLetter"/>
      <w:lvlText w:val="%8."/>
      <w:lvlJc w:val="left"/>
      <w:pPr>
        <w:ind w:left="5760" w:hanging="360"/>
      </w:pPr>
    </w:lvl>
    <w:lvl w:ilvl="8" w:tplc="02724D74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5A5BDF"/>
    <w:multiLevelType w:val="hybridMultilevel"/>
    <w:tmpl w:val="6ED8B424"/>
    <w:lvl w:ilvl="0" w:tplc="7F1E052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7DED6B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CD084C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F6AA2D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A16DF2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75077D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9DE8A8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448990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024B90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5BED943"/>
    <w:multiLevelType w:val="hybridMultilevel"/>
    <w:tmpl w:val="FA0C27CE"/>
    <w:lvl w:ilvl="0" w:tplc="6946433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C321B0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C4A48E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4260AE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55EF74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A94251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668AC7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2946D1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BEE7B9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90D8542"/>
    <w:multiLevelType w:val="hybridMultilevel"/>
    <w:tmpl w:val="B3FC81B6"/>
    <w:lvl w:ilvl="0" w:tplc="8594232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2E6F8C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A028CF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19A57E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3D02F1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A66F25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D64ADE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0042D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506DE3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CC3EBEB"/>
    <w:multiLevelType w:val="hybridMultilevel"/>
    <w:tmpl w:val="07F24598"/>
    <w:lvl w:ilvl="0" w:tplc="5F92BD4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6A78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7003DC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C2A8B3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AFE52A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B92E42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DB8840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EAE673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632600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0AD836E"/>
    <w:multiLevelType w:val="hybridMultilevel"/>
    <w:tmpl w:val="0AB89FD8"/>
    <w:lvl w:ilvl="0" w:tplc="999A2EB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F3CF24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DBE28F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F8A617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984879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A30C0B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10A751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196983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B76863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88F2028"/>
    <w:multiLevelType w:val="hybridMultilevel"/>
    <w:tmpl w:val="1B62CA9E"/>
    <w:lvl w:ilvl="0" w:tplc="CB4E006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AA6FC4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1305C3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2102EF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E2CB51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A942EB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218153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222DBB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96AFC0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D4B83B7"/>
    <w:multiLevelType w:val="hybridMultilevel"/>
    <w:tmpl w:val="16C034A0"/>
    <w:lvl w:ilvl="0" w:tplc="57B06C4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B96185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5FC358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4A4827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8644BE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6B8BA8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C8E0F9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52031E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30ECDD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2CF1FA6"/>
    <w:multiLevelType w:val="hybridMultilevel"/>
    <w:tmpl w:val="CC325414"/>
    <w:lvl w:ilvl="0" w:tplc="EA2C1E7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56CFBE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4D08A8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774AAC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B866C7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34650D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6863E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C24F74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A58ABA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58F867C7"/>
    <w:multiLevelType w:val="hybridMultilevel"/>
    <w:tmpl w:val="6302AE6C"/>
    <w:lvl w:ilvl="0" w:tplc="F8C64F3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D78355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2EEF63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8AAC59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1A6B08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B001B7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D52AC3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E3C4DF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91C0DF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5A24D6CF"/>
    <w:multiLevelType w:val="hybridMultilevel"/>
    <w:tmpl w:val="30742E1C"/>
    <w:lvl w:ilvl="0" w:tplc="302EE5C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FF033E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E289B4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C761D2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808D92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828E16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E2C163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D9E0F6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C58B1E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5AC92682"/>
    <w:multiLevelType w:val="hybridMultilevel"/>
    <w:tmpl w:val="716A4A1A"/>
    <w:lvl w:ilvl="0" w:tplc="37C4BFBE">
      <w:start w:val="1"/>
      <w:numFmt w:val="decimal"/>
      <w:lvlText w:val="%1."/>
      <w:lvlJc w:val="left"/>
      <w:pPr>
        <w:ind w:left="720" w:hanging="360"/>
      </w:pPr>
      <w:rPr>
        <w:rFonts w:hint="default" w:ascii="Arial" w:hAnsi="Arial" w:cs="Arial"/>
        <w:color w:val="00000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A97BB1"/>
    <w:multiLevelType w:val="hybridMultilevel"/>
    <w:tmpl w:val="36FCACBA"/>
    <w:lvl w:ilvl="0" w:tplc="D77A10E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6AE3FE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A0C7D1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F6CADB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0C871E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D1CF0E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A60DD7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A0EA43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AAA62E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5C463100"/>
    <w:multiLevelType w:val="hybridMultilevel"/>
    <w:tmpl w:val="56D0E108"/>
    <w:lvl w:ilvl="0" w:tplc="ABA8B81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A50860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7909E8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DF2964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8D4A20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3DEF14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35E1F7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72C7A2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B40ED3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78D74ADE"/>
    <w:multiLevelType w:val="hybridMultilevel"/>
    <w:tmpl w:val="AB4645E6"/>
    <w:lvl w:ilvl="0" w:tplc="D9C28F2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11E3C3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4F6172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17CFFF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FB2B7A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9C68D2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346E2E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EBAF72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2884A0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7E4F5233"/>
    <w:multiLevelType w:val="hybridMultilevel"/>
    <w:tmpl w:val="780CBF74"/>
    <w:lvl w:ilvl="0" w:tplc="679C685A">
      <w:start w:val="1"/>
      <w:numFmt w:val="decimal"/>
      <w:lvlText w:val="%1."/>
      <w:lvlJc w:val="left"/>
      <w:pPr>
        <w:ind w:left="720" w:hanging="360"/>
      </w:pPr>
    </w:lvl>
    <w:lvl w:ilvl="1" w:tplc="E622464C">
      <w:start w:val="1"/>
      <w:numFmt w:val="lowerLetter"/>
      <w:lvlText w:val="%2."/>
      <w:lvlJc w:val="left"/>
      <w:pPr>
        <w:ind w:left="1440" w:hanging="360"/>
      </w:pPr>
    </w:lvl>
    <w:lvl w:ilvl="2" w:tplc="4D4E06CC">
      <w:start w:val="1"/>
      <w:numFmt w:val="lowerRoman"/>
      <w:lvlText w:val="%3."/>
      <w:lvlJc w:val="right"/>
      <w:pPr>
        <w:ind w:left="2160" w:hanging="180"/>
      </w:pPr>
    </w:lvl>
    <w:lvl w:ilvl="3" w:tplc="0E148F60">
      <w:start w:val="1"/>
      <w:numFmt w:val="decimal"/>
      <w:lvlText w:val="%4."/>
      <w:lvlJc w:val="left"/>
      <w:pPr>
        <w:ind w:left="2880" w:hanging="360"/>
      </w:pPr>
    </w:lvl>
    <w:lvl w:ilvl="4" w:tplc="BF2A2182">
      <w:start w:val="1"/>
      <w:numFmt w:val="lowerLetter"/>
      <w:lvlText w:val="%5."/>
      <w:lvlJc w:val="left"/>
      <w:pPr>
        <w:ind w:left="3600" w:hanging="360"/>
      </w:pPr>
    </w:lvl>
    <w:lvl w:ilvl="5" w:tplc="E9146484">
      <w:start w:val="1"/>
      <w:numFmt w:val="lowerRoman"/>
      <w:lvlText w:val="%6."/>
      <w:lvlJc w:val="right"/>
      <w:pPr>
        <w:ind w:left="4320" w:hanging="180"/>
      </w:pPr>
    </w:lvl>
    <w:lvl w:ilvl="6" w:tplc="A0542282">
      <w:start w:val="1"/>
      <w:numFmt w:val="decimal"/>
      <w:lvlText w:val="%7."/>
      <w:lvlJc w:val="left"/>
      <w:pPr>
        <w:ind w:left="5040" w:hanging="360"/>
      </w:pPr>
    </w:lvl>
    <w:lvl w:ilvl="7" w:tplc="171AA14C">
      <w:start w:val="1"/>
      <w:numFmt w:val="lowerLetter"/>
      <w:lvlText w:val="%8."/>
      <w:lvlJc w:val="left"/>
      <w:pPr>
        <w:ind w:left="5760" w:hanging="360"/>
      </w:pPr>
    </w:lvl>
    <w:lvl w:ilvl="8" w:tplc="56182CB4">
      <w:start w:val="1"/>
      <w:numFmt w:val="lowerRoman"/>
      <w:lvlText w:val="%9."/>
      <w:lvlJc w:val="right"/>
      <w:pPr>
        <w:ind w:left="6480" w:hanging="180"/>
      </w:pPr>
    </w:lvl>
  </w:abstractNum>
  <w:num w:numId="1" w16cid:durableId="1284775295">
    <w:abstractNumId w:val="12"/>
  </w:num>
  <w:num w:numId="2" w16cid:durableId="626738817">
    <w:abstractNumId w:val="15"/>
  </w:num>
  <w:num w:numId="3" w16cid:durableId="1261642493">
    <w:abstractNumId w:val="7"/>
  </w:num>
  <w:num w:numId="4" w16cid:durableId="342561779">
    <w:abstractNumId w:val="20"/>
  </w:num>
  <w:num w:numId="5" w16cid:durableId="182327487">
    <w:abstractNumId w:val="10"/>
  </w:num>
  <w:num w:numId="6" w16cid:durableId="1120608104">
    <w:abstractNumId w:val="2"/>
  </w:num>
  <w:num w:numId="7" w16cid:durableId="1971402223">
    <w:abstractNumId w:val="14"/>
  </w:num>
  <w:num w:numId="8" w16cid:durableId="714040444">
    <w:abstractNumId w:val="18"/>
  </w:num>
  <w:num w:numId="9" w16cid:durableId="873033013">
    <w:abstractNumId w:val="3"/>
  </w:num>
  <w:num w:numId="10" w16cid:durableId="1631470574">
    <w:abstractNumId w:val="6"/>
  </w:num>
  <w:num w:numId="11" w16cid:durableId="458770419">
    <w:abstractNumId w:val="13"/>
  </w:num>
  <w:num w:numId="12" w16cid:durableId="461577901">
    <w:abstractNumId w:val="8"/>
  </w:num>
  <w:num w:numId="13" w16cid:durableId="564492621">
    <w:abstractNumId w:val="5"/>
  </w:num>
  <w:num w:numId="14" w16cid:durableId="1490555222">
    <w:abstractNumId w:val="16"/>
  </w:num>
  <w:num w:numId="15" w16cid:durableId="417099488">
    <w:abstractNumId w:val="4"/>
  </w:num>
  <w:num w:numId="16" w16cid:durableId="1455179069">
    <w:abstractNumId w:val="0"/>
  </w:num>
  <w:num w:numId="17" w16cid:durableId="1488860549">
    <w:abstractNumId w:val="9"/>
  </w:num>
  <w:num w:numId="18" w16cid:durableId="1638293485">
    <w:abstractNumId w:val="1"/>
  </w:num>
  <w:num w:numId="19" w16cid:durableId="430970811">
    <w:abstractNumId w:val="19"/>
  </w:num>
  <w:num w:numId="20" w16cid:durableId="975767731">
    <w:abstractNumId w:val="11"/>
  </w:num>
  <w:num w:numId="21" w16cid:durableId="665089327">
    <w:abstractNumId w:val="21"/>
  </w:num>
  <w:num w:numId="22" w16cid:durableId="640383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7449EFA"/>
    <w:rsid w:val="00101628"/>
    <w:rsid w:val="00207330"/>
    <w:rsid w:val="00272151"/>
    <w:rsid w:val="002A72FD"/>
    <w:rsid w:val="002F1E7B"/>
    <w:rsid w:val="0031324E"/>
    <w:rsid w:val="0035027C"/>
    <w:rsid w:val="003F7329"/>
    <w:rsid w:val="00545D94"/>
    <w:rsid w:val="005C011D"/>
    <w:rsid w:val="00616B6E"/>
    <w:rsid w:val="00621140"/>
    <w:rsid w:val="00642C17"/>
    <w:rsid w:val="00740A66"/>
    <w:rsid w:val="00783C6A"/>
    <w:rsid w:val="007C24D7"/>
    <w:rsid w:val="008320E5"/>
    <w:rsid w:val="00887BE0"/>
    <w:rsid w:val="00985E17"/>
    <w:rsid w:val="00A119B6"/>
    <w:rsid w:val="00D147D4"/>
    <w:rsid w:val="00D35335"/>
    <w:rsid w:val="00D36922"/>
    <w:rsid w:val="00D9521E"/>
    <w:rsid w:val="00DA0BB8"/>
    <w:rsid w:val="00DE7C76"/>
    <w:rsid w:val="00E07D97"/>
    <w:rsid w:val="00E70833"/>
    <w:rsid w:val="00E96E85"/>
    <w:rsid w:val="014DDC4A"/>
    <w:rsid w:val="0E15C9DA"/>
    <w:rsid w:val="0E1F379A"/>
    <w:rsid w:val="0F8E63BA"/>
    <w:rsid w:val="0FB13B5D"/>
    <w:rsid w:val="160304EA"/>
    <w:rsid w:val="17449EFA"/>
    <w:rsid w:val="17C8494D"/>
    <w:rsid w:val="18E05FAD"/>
    <w:rsid w:val="219E28D4"/>
    <w:rsid w:val="22581C04"/>
    <w:rsid w:val="22EE05C5"/>
    <w:rsid w:val="236EB707"/>
    <w:rsid w:val="23CBECFF"/>
    <w:rsid w:val="258F4A44"/>
    <w:rsid w:val="25E46CBB"/>
    <w:rsid w:val="27DA7419"/>
    <w:rsid w:val="2BDB6F54"/>
    <w:rsid w:val="2FF2812E"/>
    <w:rsid w:val="30CEF62F"/>
    <w:rsid w:val="3447A976"/>
    <w:rsid w:val="3836ED23"/>
    <w:rsid w:val="39C32802"/>
    <w:rsid w:val="3C9C4E47"/>
    <w:rsid w:val="3E5F200F"/>
    <w:rsid w:val="42D5B3B2"/>
    <w:rsid w:val="46B6AF56"/>
    <w:rsid w:val="49E5DE97"/>
    <w:rsid w:val="4A0372CA"/>
    <w:rsid w:val="4B23DDEC"/>
    <w:rsid w:val="4EE9D957"/>
    <w:rsid w:val="504D50D3"/>
    <w:rsid w:val="51254C92"/>
    <w:rsid w:val="522EECAE"/>
    <w:rsid w:val="5C2A4938"/>
    <w:rsid w:val="5EE44456"/>
    <w:rsid w:val="6148B597"/>
    <w:rsid w:val="63CAB2B7"/>
    <w:rsid w:val="686C7632"/>
    <w:rsid w:val="6AFB7A32"/>
    <w:rsid w:val="6EED5EBE"/>
    <w:rsid w:val="6F1A45C3"/>
    <w:rsid w:val="71878E01"/>
    <w:rsid w:val="7249EAD1"/>
    <w:rsid w:val="77D0E619"/>
    <w:rsid w:val="789F41E2"/>
    <w:rsid w:val="797217EB"/>
    <w:rsid w:val="7A6614EF"/>
    <w:rsid w:val="7C3DCC7F"/>
    <w:rsid w:val="7C74E090"/>
    <w:rsid w:val="7E211326"/>
    <w:rsid w:val="7E8A2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449EFA"/>
  <w15:chartTrackingRefBased/>
  <w15:docId w15:val="{2F188BA0-41BF-42C6-B30D-6D5E50726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258F4A4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4A0372CA"/>
    <w:rPr>
      <w:color w:val="467886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621140"/>
    <w:rPr>
      <w:color w:val="605E5C"/>
      <w:shd w:val="clear" w:color="auto" w:fill="E1DFDD"/>
    </w:rPr>
  </w:style>
  <w:style w:type="paragraph" w:styleId="paragraph" w:customStyle="1">
    <w:name w:val="paragraph"/>
    <w:basedOn w:val="Normal"/>
    <w:rsid w:val="00E96E85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lang w:val="en-GB" w:eastAsia="en-GB"/>
    </w:rPr>
  </w:style>
  <w:style w:type="character" w:styleId="normaltextrun" w:customStyle="1">
    <w:name w:val="normaltextrun"/>
    <w:basedOn w:val="DefaultParagraphFont"/>
    <w:rsid w:val="00E96E85"/>
  </w:style>
  <w:style w:type="character" w:styleId="eop" w:customStyle="1">
    <w:name w:val="eop"/>
    <w:basedOn w:val="DefaultParagraphFont"/>
    <w:rsid w:val="00E96E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ec39b7-4ce3-4b72-9b81-a02e542e6809">
      <Terms xmlns="http://schemas.microsoft.com/office/infopath/2007/PartnerControls"/>
    </lcf76f155ced4ddcb4097134ff3c332f>
    <TaxCatchAll xmlns="ca756b87-b080-4215-b8ee-1a6e4f475d2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0640CBB7D39B49BD7188D862F6F637" ma:contentTypeVersion="13" ma:contentTypeDescription="Create a new document." ma:contentTypeScope="" ma:versionID="b2561463e6306e9bd6f2f73158161e9f">
  <xsd:schema xmlns:xsd="http://www.w3.org/2001/XMLSchema" xmlns:xs="http://www.w3.org/2001/XMLSchema" xmlns:p="http://schemas.microsoft.com/office/2006/metadata/properties" xmlns:ns2="02ec39b7-4ce3-4b72-9b81-a02e542e6809" xmlns:ns3="ca756b87-b080-4215-b8ee-1a6e4f475d24" targetNamespace="http://schemas.microsoft.com/office/2006/metadata/properties" ma:root="true" ma:fieldsID="edd233989ebf7773a5ff0582425bbb92" ns2:_="" ns3:_="">
    <xsd:import namespace="02ec39b7-4ce3-4b72-9b81-a02e542e6809"/>
    <xsd:import namespace="ca756b87-b080-4215-b8ee-1a6e4f475d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ec39b7-4ce3-4b72-9b81-a02e542e68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d652fa7-fe42-4e97-b0ff-0bba8fcbe4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756b87-b080-4215-b8ee-1a6e4f475d2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57d91ec-3238-448c-8d6e-417c3d057087}" ma:internalName="TaxCatchAll" ma:showField="CatchAllData" ma:web="ca756b87-b080-4215-b8ee-1a6e4f475d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282522-37B6-497B-BA4C-99298582AF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8320C4-1203-4266-93B9-78ABEE56A5BE}">
  <ds:schemaRefs>
    <ds:schemaRef ds:uri="http://schemas.microsoft.com/office/2006/metadata/properties"/>
    <ds:schemaRef ds:uri="http://schemas.microsoft.com/office/infopath/2007/PartnerControls"/>
    <ds:schemaRef ds:uri="02ec39b7-4ce3-4b72-9b81-a02e542e6809"/>
    <ds:schemaRef ds:uri="ca756b87-b080-4215-b8ee-1a6e4f475d24"/>
  </ds:schemaRefs>
</ds:datastoreItem>
</file>

<file path=customXml/itemProps3.xml><?xml version="1.0" encoding="utf-8"?>
<ds:datastoreItem xmlns:ds="http://schemas.openxmlformats.org/officeDocument/2006/customXml" ds:itemID="{06C4DA59-2C4B-46DC-B8E0-84802BA73F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ec39b7-4ce3-4b72-9b81-a02e542e6809"/>
    <ds:schemaRef ds:uri="ca756b87-b080-4215-b8ee-1a6e4f475d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Lauren Ferrier</dc:creator>
  <keywords/>
  <dc:description/>
  <lastModifiedBy>Brian McEwan</lastModifiedBy>
  <revision>24</revision>
  <dcterms:created xsi:type="dcterms:W3CDTF">2025-01-20T16:54:00.0000000Z</dcterms:created>
  <dcterms:modified xsi:type="dcterms:W3CDTF">2026-07-31T09:26:46.4659364Z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0x010100A90640CBB7D39B49BD7188D862F6F637</vt:lpwstr>
  </property>
  <property fmtid="{D5CDD505-2E9C-101B-9397-08002B2CF9AE}" pid="3" name="MediaServiceImageTags">
    <vt:lpwstr/>
  </property>
  <property fmtid="{D5CDD505-2E9C-101B-9397-08002B2CF9AE}" pid="4" name="Order">
    <vt:r8>64800</vt:r8>
  </property>
</Properties>
</file>